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1889D" w14:textId="56345696" w:rsidR="00EE37DA" w:rsidRDefault="00BF4430" w:rsidP="00B21447">
      <w:pPr>
        <w:rPr>
          <w:b/>
          <w:caps/>
          <w:color w:val="002244" w:themeColor="text2"/>
        </w:rPr>
      </w:pPr>
      <w:r>
        <w:rPr>
          <w:b/>
          <w:caps/>
          <w:color w:val="002244" w:themeColor="text2"/>
          <w:sz w:val="32"/>
          <w:szCs w:val="32"/>
        </w:rPr>
        <w:t>Research Assistant</w:t>
      </w:r>
      <w:r w:rsidR="00C14F6B" w:rsidRPr="00601144">
        <w:rPr>
          <w:b/>
          <w:caps/>
          <w:color w:val="002244" w:themeColor="text2"/>
          <w:sz w:val="32"/>
          <w:szCs w:val="32"/>
        </w:rPr>
        <w:t xml:space="preserve"> </w:t>
      </w:r>
      <w:r w:rsidR="00A04F91" w:rsidRPr="003C6586">
        <w:rPr>
          <w:b/>
          <w:caps/>
          <w:color w:val="002244" w:themeColor="text2"/>
        </w:rPr>
        <w:t>(</w:t>
      </w:r>
      <w:r>
        <w:rPr>
          <w:b/>
          <w:caps/>
          <w:color w:val="002244" w:themeColor="text2"/>
        </w:rPr>
        <w:t>part-time contract</w:t>
      </w:r>
      <w:r w:rsidR="005C33E2">
        <w:rPr>
          <w:b/>
          <w:caps/>
          <w:color w:val="002244" w:themeColor="text2"/>
        </w:rPr>
        <w:t xml:space="preserve"> </w:t>
      </w:r>
      <w:r w:rsidR="00C519DD">
        <w:rPr>
          <w:b/>
          <w:caps/>
          <w:color w:val="002244" w:themeColor="text2"/>
        </w:rPr>
        <w:t xml:space="preserve">up to </w:t>
      </w:r>
      <w:r w:rsidR="003D0DED">
        <w:rPr>
          <w:b/>
          <w:caps/>
          <w:color w:val="002244" w:themeColor="text2"/>
        </w:rPr>
        <w:t>75</w:t>
      </w:r>
      <w:r w:rsidR="005C33E2">
        <w:rPr>
          <w:b/>
          <w:caps/>
          <w:color w:val="002244" w:themeColor="text2"/>
        </w:rPr>
        <w:t xml:space="preserve"> hours</w:t>
      </w:r>
      <w:r w:rsidR="00C519DD">
        <w:rPr>
          <w:b/>
          <w:caps/>
          <w:color w:val="002244" w:themeColor="text2"/>
        </w:rPr>
        <w:t xml:space="preserve"> March – August 2017</w:t>
      </w:r>
      <w:r w:rsidR="00A04F91" w:rsidRPr="003C6586">
        <w:rPr>
          <w:b/>
          <w:caps/>
          <w:color w:val="002244" w:themeColor="text2"/>
        </w:rPr>
        <w:t>)</w:t>
      </w:r>
    </w:p>
    <w:p w14:paraId="3D0C75A6" w14:textId="77777777" w:rsidR="00BF4430" w:rsidRPr="00BF4430" w:rsidRDefault="00BF4430" w:rsidP="00B21447">
      <w:pPr>
        <w:rPr>
          <w:b/>
          <w:caps/>
          <w:color w:val="002244" w:themeColor="text2"/>
          <w:sz w:val="10"/>
          <w:szCs w:val="10"/>
        </w:rPr>
      </w:pPr>
    </w:p>
    <w:p w14:paraId="16D2C641" w14:textId="77777777" w:rsidR="009F07F6" w:rsidRPr="00303A0D" w:rsidRDefault="00391B03" w:rsidP="00601144">
      <w:pPr>
        <w:shd w:val="clear" w:color="auto" w:fill="002244" w:themeFill="text2"/>
        <w:rPr>
          <w:b/>
          <w:caps/>
          <w:color w:val="FFFFFF" w:themeColor="background1"/>
          <w:sz w:val="24"/>
        </w:rPr>
      </w:pPr>
      <w:r w:rsidRPr="00303A0D">
        <w:rPr>
          <w:b/>
          <w:caps/>
          <w:color w:val="FFFFFF" w:themeColor="background1"/>
          <w:sz w:val="24"/>
        </w:rPr>
        <w:t>Who we are</w:t>
      </w:r>
    </w:p>
    <w:p w14:paraId="2F0C6F93" w14:textId="77777777" w:rsidR="00B6634A" w:rsidRPr="0072105E" w:rsidRDefault="00B6634A" w:rsidP="00B21447">
      <w:pPr>
        <w:rPr>
          <w:sz w:val="10"/>
          <w:szCs w:val="10"/>
        </w:rPr>
      </w:pPr>
    </w:p>
    <w:p w14:paraId="0B212A94" w14:textId="77777777" w:rsidR="00CA6A36" w:rsidRPr="0018074F" w:rsidRDefault="00CA6A36" w:rsidP="00CA6A36">
      <w:pPr>
        <w:rPr>
          <w:lang w:val="en-CA"/>
        </w:rPr>
      </w:pPr>
      <w:r w:rsidRPr="0018074F">
        <w:rPr>
          <w:bCs/>
          <w:lang w:val="en-CA"/>
        </w:rPr>
        <w:t xml:space="preserve">Founded in 1986, Prosper Canada is a national charity dedicated to expanding economic opportunity for Canadians living in poverty </w:t>
      </w:r>
      <w:r w:rsidRPr="0018074F">
        <w:rPr>
          <w:lang w:val="en-CA"/>
        </w:rPr>
        <w:t xml:space="preserve">through program and policy innovation. </w:t>
      </w:r>
    </w:p>
    <w:p w14:paraId="126B30E2" w14:textId="77777777" w:rsidR="00CA6A36" w:rsidRPr="001E20A9" w:rsidRDefault="00CA6A36" w:rsidP="00CA6A36">
      <w:pPr>
        <w:rPr>
          <w:sz w:val="10"/>
          <w:szCs w:val="10"/>
          <w:lang w:val="en-CA"/>
        </w:rPr>
      </w:pPr>
    </w:p>
    <w:p w14:paraId="353EFBA9" w14:textId="77777777" w:rsidR="00CA6A36" w:rsidRPr="0018074F" w:rsidRDefault="00CA6A36" w:rsidP="00CA6A36">
      <w:pPr>
        <w:rPr>
          <w:lang w:val="en-CA"/>
        </w:rPr>
      </w:pPr>
      <w:r w:rsidRPr="0018074F">
        <w:rPr>
          <w:lang w:val="en-CA"/>
        </w:rPr>
        <w:t xml:space="preserve">As </w:t>
      </w:r>
      <w:r w:rsidRPr="0018074F">
        <w:rPr>
          <w:bCs/>
          <w:lang w:val="en-CA"/>
        </w:rPr>
        <w:t>Canada’s leading champion of financial empowerment</w:t>
      </w:r>
      <w:r w:rsidRPr="0018074F">
        <w:rPr>
          <w:lang w:val="en-CA"/>
        </w:rPr>
        <w:t xml:space="preserve">, we work with government, business and community partners to develop and promote financial policies, programs and resources that transform lives and foster the prosperity of all Canadians. </w:t>
      </w:r>
    </w:p>
    <w:p w14:paraId="4C4946A7" w14:textId="77777777" w:rsidR="00391B03" w:rsidRPr="001E20A9" w:rsidRDefault="00391B03" w:rsidP="00391B03">
      <w:pPr>
        <w:rPr>
          <w:sz w:val="10"/>
          <w:szCs w:val="10"/>
        </w:rPr>
      </w:pPr>
    </w:p>
    <w:p w14:paraId="4344AE60" w14:textId="77777777" w:rsidR="00755DCA" w:rsidRPr="00C03345" w:rsidRDefault="00755DCA" w:rsidP="00755DCA">
      <w:r w:rsidRPr="00755DCA">
        <w:rPr>
          <w:bCs/>
        </w:rPr>
        <w:t>Financial Empowerment is an integrated set of interventions proven to measurably improve financial outcomes</w:t>
      </w:r>
      <w:r w:rsidRPr="00755DCA">
        <w:rPr>
          <w:bCs/>
          <w:i/>
          <w:iCs/>
        </w:rPr>
        <w:t xml:space="preserve"> </w:t>
      </w:r>
      <w:r w:rsidRPr="00755DCA">
        <w:rPr>
          <w:bCs/>
        </w:rPr>
        <w:t>for people living in poverty</w:t>
      </w:r>
      <w:r w:rsidRPr="00C03345">
        <w:t xml:space="preserve">. </w:t>
      </w:r>
    </w:p>
    <w:p w14:paraId="3CE27569" w14:textId="77777777" w:rsidR="00755DCA" w:rsidRPr="0018074F" w:rsidRDefault="00755DCA" w:rsidP="005C489D">
      <w:pPr>
        <w:rPr>
          <w:rFonts w:asciiTheme="majorHAnsi" w:hAnsiTheme="majorHAnsi"/>
          <w:szCs w:val="22"/>
        </w:rPr>
      </w:pPr>
    </w:p>
    <w:p w14:paraId="7DC19D9E" w14:textId="34D7A0E6" w:rsidR="009F07F6" w:rsidRPr="00303A0D" w:rsidRDefault="00BF4430" w:rsidP="009F07F6">
      <w:pPr>
        <w:shd w:val="clear" w:color="auto" w:fill="002244" w:themeFill="text2"/>
        <w:rPr>
          <w:b/>
          <w:caps/>
          <w:color w:val="FFFFFF" w:themeColor="background1"/>
          <w:sz w:val="24"/>
        </w:rPr>
      </w:pPr>
      <w:r>
        <w:rPr>
          <w:b/>
          <w:caps/>
          <w:color w:val="FFFFFF" w:themeColor="background1"/>
          <w:sz w:val="24"/>
        </w:rPr>
        <w:t>Financial Diaries: Tax Time study</w:t>
      </w:r>
    </w:p>
    <w:p w14:paraId="07C8B87A" w14:textId="77777777" w:rsidR="00B6634A" w:rsidRPr="0072105E" w:rsidRDefault="00B6634A" w:rsidP="003C6873">
      <w:pPr>
        <w:rPr>
          <w:sz w:val="10"/>
          <w:szCs w:val="10"/>
        </w:rPr>
      </w:pPr>
    </w:p>
    <w:p w14:paraId="11316B47" w14:textId="4A90ECC2" w:rsidR="00334421" w:rsidRDefault="00386582" w:rsidP="00334421">
      <w:r>
        <w:t xml:space="preserve">We are </w:t>
      </w:r>
      <w:r w:rsidR="00BF4430">
        <w:t xml:space="preserve">conducting research on the barriers faced by households living on low incomes as they tax file and claim benefits. This project will include financial diaries, a research method that involves a series of conversations with households around a particular topic of interest – in this case, tax filing. We believe that such conversations will shed light on the challenges, opportunities and stories that cannot be captured by questionnaires and survey data and as such will provide crucial insights into the experience of vulnerable Canadians as they tax file. </w:t>
      </w:r>
    </w:p>
    <w:p w14:paraId="38E9819D" w14:textId="77777777" w:rsidR="00334421" w:rsidRDefault="00334421" w:rsidP="00334421"/>
    <w:p w14:paraId="4D16B9DA" w14:textId="2DEAFCAF" w:rsidR="00BF4430" w:rsidRDefault="00BF4430" w:rsidP="00BF4430">
      <w:r>
        <w:t xml:space="preserve">The study will run from March to August 2017 and the Prosper Canada </w:t>
      </w:r>
      <w:r w:rsidR="004F699B">
        <w:t xml:space="preserve">Research Team </w:t>
      </w:r>
      <w:r>
        <w:t xml:space="preserve">will conduct up to five interviews with 40 Canadian households to understand the barriers, challenges, and opportunities they encounter as they tax file and apply for benefits. This data will provide crucial insights for program design as it will explore the challenges faced by different demographic groups and assess whether existing resources are able to meet their needs. </w:t>
      </w:r>
    </w:p>
    <w:p w14:paraId="7BE4CFD6" w14:textId="77777777" w:rsidR="00BF4430" w:rsidRDefault="00BF4430" w:rsidP="00BF4430">
      <w:r>
        <w:t>Key objectives of this research program include:</w:t>
      </w:r>
    </w:p>
    <w:p w14:paraId="57428B37" w14:textId="77777777" w:rsidR="00476887" w:rsidRDefault="00BF4430" w:rsidP="00476887">
      <w:pPr>
        <w:pStyle w:val="ListParagraph"/>
        <w:numPr>
          <w:ilvl w:val="0"/>
          <w:numId w:val="31"/>
        </w:numPr>
        <w:tabs>
          <w:tab w:val="left" w:pos="426"/>
        </w:tabs>
        <w:spacing w:after="160" w:line="259" w:lineRule="auto"/>
        <w:ind w:left="567" w:hanging="207"/>
      </w:pPr>
      <w:r w:rsidRPr="00506218">
        <w:rPr>
          <w:b/>
        </w:rPr>
        <w:t>Generating new knowledge</w:t>
      </w:r>
      <w:r>
        <w:t xml:space="preserve"> on the barriers to tax filing faced by Canadians living on a low income;</w:t>
      </w:r>
    </w:p>
    <w:p w14:paraId="3235AF7C" w14:textId="77777777" w:rsidR="00476887" w:rsidRDefault="00BF4430" w:rsidP="00476887">
      <w:pPr>
        <w:pStyle w:val="ListParagraph"/>
        <w:numPr>
          <w:ilvl w:val="0"/>
          <w:numId w:val="31"/>
        </w:numPr>
        <w:tabs>
          <w:tab w:val="left" w:pos="426"/>
        </w:tabs>
        <w:spacing w:after="160" w:line="259" w:lineRule="auto"/>
        <w:ind w:left="567" w:hanging="207"/>
      </w:pPr>
      <w:r w:rsidRPr="00476887">
        <w:rPr>
          <w:b/>
        </w:rPr>
        <w:t>Summarizing existing knowledge</w:t>
      </w:r>
      <w:r>
        <w:t xml:space="preserve">  on barriers to tax filing from the community of practice, policy-makers, and academic researchers;</w:t>
      </w:r>
    </w:p>
    <w:p w14:paraId="7428F0A6" w14:textId="5099FB71" w:rsidR="00BF4430" w:rsidRDefault="00BF4430" w:rsidP="00476887">
      <w:pPr>
        <w:pStyle w:val="ListParagraph"/>
        <w:numPr>
          <w:ilvl w:val="0"/>
          <w:numId w:val="31"/>
        </w:numPr>
        <w:tabs>
          <w:tab w:val="left" w:pos="426"/>
        </w:tabs>
        <w:spacing w:after="160" w:line="259" w:lineRule="auto"/>
        <w:ind w:left="567" w:hanging="207"/>
      </w:pPr>
      <w:r w:rsidRPr="00476887">
        <w:rPr>
          <w:b/>
        </w:rPr>
        <w:t>Forming policy recommendations</w:t>
      </w:r>
      <w:r>
        <w:t xml:space="preserve"> for relevant sectors that help remove barriers to tax filing faced by Canadians living on a low income. </w:t>
      </w:r>
    </w:p>
    <w:p w14:paraId="61A50950" w14:textId="77777777" w:rsidR="00BF4430" w:rsidRDefault="00BF4430" w:rsidP="00BF4430">
      <w:r>
        <w:t xml:space="preserve">This study is funded by Intuit. </w:t>
      </w:r>
    </w:p>
    <w:p w14:paraId="26BE7973" w14:textId="77777777" w:rsidR="00F165D0" w:rsidRDefault="00F165D0" w:rsidP="005B4478">
      <w:pPr>
        <w:rPr>
          <w:rFonts w:asciiTheme="majorHAnsi" w:hAnsiTheme="majorHAnsi"/>
          <w:szCs w:val="22"/>
        </w:rPr>
      </w:pPr>
    </w:p>
    <w:p w14:paraId="7445F170" w14:textId="77777777" w:rsidR="00391B03" w:rsidRPr="00303A0D" w:rsidRDefault="00433B8E" w:rsidP="005B4478">
      <w:pPr>
        <w:shd w:val="clear" w:color="auto" w:fill="002244" w:themeFill="text2"/>
        <w:rPr>
          <w:b/>
          <w:caps/>
          <w:color w:val="FFFFFF" w:themeColor="background1"/>
          <w:sz w:val="24"/>
        </w:rPr>
      </w:pPr>
      <w:r w:rsidRPr="00303A0D">
        <w:rPr>
          <w:b/>
          <w:caps/>
          <w:color w:val="FFFFFF" w:themeColor="background1"/>
          <w:sz w:val="24"/>
        </w:rPr>
        <w:t xml:space="preserve">Summary of Responsibilities </w:t>
      </w:r>
    </w:p>
    <w:p w14:paraId="3A4C4C86" w14:textId="77777777" w:rsidR="00391B03" w:rsidRPr="0072105E" w:rsidRDefault="00391B03" w:rsidP="005B4478">
      <w:pPr>
        <w:rPr>
          <w:sz w:val="10"/>
          <w:szCs w:val="10"/>
        </w:rPr>
      </w:pPr>
    </w:p>
    <w:p w14:paraId="5EA160F7" w14:textId="1FBE3225" w:rsidR="00D1507C" w:rsidRDefault="00A04F91" w:rsidP="00333987">
      <w:r>
        <w:t xml:space="preserve">Prosper Canada is seeking to hire </w:t>
      </w:r>
      <w:r w:rsidR="00224389">
        <w:t>10-15</w:t>
      </w:r>
      <w:r w:rsidR="00393360">
        <w:t xml:space="preserve"> </w:t>
      </w:r>
      <w:r w:rsidR="00BF4430">
        <w:t>Research Assistants across Canada</w:t>
      </w:r>
      <w:r w:rsidR="007B5797">
        <w:t xml:space="preserve"> </w:t>
      </w:r>
      <w:r>
        <w:t xml:space="preserve">to </w:t>
      </w:r>
      <w:r w:rsidR="00CD2BE7">
        <w:t>provide essential support</w:t>
      </w:r>
      <w:r w:rsidR="00BF4430">
        <w:t xml:space="preserve"> to the Principal Investigators</w:t>
      </w:r>
      <w:r w:rsidR="00CD2BE7">
        <w:t xml:space="preserve"> and other</w:t>
      </w:r>
      <w:r w:rsidR="00BF4430">
        <w:t xml:space="preserve"> research</w:t>
      </w:r>
      <w:r w:rsidR="00CD2BE7">
        <w:t xml:space="preserve"> team members. </w:t>
      </w:r>
      <w:r w:rsidR="00386582">
        <w:t xml:space="preserve">We encourage </w:t>
      </w:r>
      <w:r w:rsidR="00224389">
        <w:t xml:space="preserve">applicants from all parts of Canada. </w:t>
      </w:r>
      <w:r w:rsidR="00CD2BE7">
        <w:t xml:space="preserve">The </w:t>
      </w:r>
      <w:r w:rsidR="00BF4430">
        <w:t>Research Assistant</w:t>
      </w:r>
      <w:r w:rsidR="00CD2BE7">
        <w:t xml:space="preserve"> will </w:t>
      </w:r>
      <w:r w:rsidR="00BF4430">
        <w:t xml:space="preserve">be required to conduct up to </w:t>
      </w:r>
      <w:r w:rsidR="000C0DB1">
        <w:t>five</w:t>
      </w:r>
      <w:r w:rsidR="00BF4430">
        <w:t xml:space="preserve"> interviews individually with 10 households over the period of March – August 2017</w:t>
      </w:r>
      <w:r w:rsidR="004F699B">
        <w:t xml:space="preserve">. Additional responsibilities include </w:t>
      </w:r>
      <w:r w:rsidR="00CC2C1C">
        <w:t xml:space="preserve">attending meetings, adhering to the interview protocol and checking in weekly with designated supervisor. You will be responsible for: </w:t>
      </w:r>
    </w:p>
    <w:p w14:paraId="3AED91CA" w14:textId="77777777" w:rsidR="001E20A9" w:rsidRDefault="00CC2C1C" w:rsidP="001E20A9">
      <w:pPr>
        <w:pStyle w:val="ListParagraph"/>
        <w:numPr>
          <w:ilvl w:val="0"/>
          <w:numId w:val="31"/>
        </w:numPr>
        <w:tabs>
          <w:tab w:val="left" w:pos="426"/>
        </w:tabs>
        <w:spacing w:after="160" w:line="259" w:lineRule="auto"/>
        <w:ind w:left="567" w:hanging="207"/>
      </w:pPr>
      <w:r>
        <w:t xml:space="preserve">Connecting with participants in your research region; </w:t>
      </w:r>
      <w:r w:rsidRPr="001E20A9">
        <w:rPr>
          <w:rFonts w:eastAsia="Times New Roman" w:cs="Tahoma"/>
          <w:color w:val="010101"/>
          <w:szCs w:val="22"/>
          <w:lang w:val="en-CA" w:eastAsia="en-CA"/>
        </w:rPr>
        <w:t>m</w:t>
      </w:r>
      <w:r w:rsidR="004F699B" w:rsidRPr="001E20A9">
        <w:rPr>
          <w:rFonts w:eastAsia="Times New Roman" w:cs="Tahoma"/>
          <w:color w:val="010101"/>
          <w:szCs w:val="22"/>
          <w:lang w:val="en-CA" w:eastAsia="en-CA"/>
        </w:rPr>
        <w:t>anaging</w:t>
      </w:r>
      <w:r w:rsidRPr="001E20A9">
        <w:rPr>
          <w:rFonts w:eastAsia="Times New Roman" w:cs="Tahoma"/>
          <w:color w:val="010101"/>
          <w:szCs w:val="22"/>
          <w:lang w:val="en-CA" w:eastAsia="en-CA"/>
        </w:rPr>
        <w:t xml:space="preserve"> relationships with participants; </w:t>
      </w:r>
      <w:r>
        <w:t xml:space="preserve">scheduling interview sessions </w:t>
      </w:r>
      <w:r w:rsidR="00C477DD">
        <w:t>and</w:t>
      </w:r>
      <w:r>
        <w:t xml:space="preserve"> follow-up sessions; meeting research participants at a convenient location</w:t>
      </w:r>
      <w:r w:rsidR="004F699B">
        <w:t xml:space="preserve"> for participants</w:t>
      </w:r>
    </w:p>
    <w:p w14:paraId="1F281A9F" w14:textId="77777777" w:rsidR="001E20A9" w:rsidRDefault="00CC2C1C" w:rsidP="001E20A9">
      <w:pPr>
        <w:pStyle w:val="ListParagraph"/>
        <w:numPr>
          <w:ilvl w:val="0"/>
          <w:numId w:val="31"/>
        </w:numPr>
        <w:tabs>
          <w:tab w:val="left" w:pos="426"/>
        </w:tabs>
        <w:spacing w:after="160" w:line="259" w:lineRule="auto"/>
        <w:ind w:left="567" w:hanging="207"/>
      </w:pPr>
      <w:r>
        <w:t xml:space="preserve">Conducting up to </w:t>
      </w:r>
      <w:r w:rsidR="00C477DD">
        <w:t>five</w:t>
      </w:r>
      <w:r>
        <w:t xml:space="preserve"> interviews with 10 households and adhering to the interview protocol at all times </w:t>
      </w:r>
    </w:p>
    <w:p w14:paraId="0B688308" w14:textId="77777777" w:rsidR="001E20A9" w:rsidRPr="001E20A9" w:rsidRDefault="00CC2C1C" w:rsidP="001E20A9">
      <w:pPr>
        <w:pStyle w:val="ListParagraph"/>
        <w:numPr>
          <w:ilvl w:val="0"/>
          <w:numId w:val="31"/>
        </w:numPr>
        <w:tabs>
          <w:tab w:val="left" w:pos="426"/>
        </w:tabs>
        <w:spacing w:after="160" w:line="259" w:lineRule="auto"/>
        <w:ind w:left="567" w:hanging="207"/>
      </w:pPr>
      <w:r w:rsidRPr="001E20A9">
        <w:rPr>
          <w:rFonts w:eastAsia="Times New Roman" w:cs="Tahoma"/>
          <w:color w:val="010101"/>
          <w:szCs w:val="22"/>
          <w:lang w:val="en-CA" w:eastAsia="en-CA"/>
        </w:rPr>
        <w:lastRenderedPageBreak/>
        <w:t>Record</w:t>
      </w:r>
      <w:r w:rsidR="00C477DD" w:rsidRPr="001E20A9">
        <w:rPr>
          <w:rFonts w:eastAsia="Times New Roman" w:cs="Tahoma"/>
          <w:color w:val="010101"/>
          <w:szCs w:val="22"/>
          <w:lang w:val="en-CA" w:eastAsia="en-CA"/>
        </w:rPr>
        <w:t>ing</w:t>
      </w:r>
      <w:r w:rsidRPr="001E20A9">
        <w:rPr>
          <w:rFonts w:eastAsia="Times New Roman" w:cs="Tahoma"/>
          <w:color w:val="010101"/>
          <w:szCs w:val="22"/>
          <w:lang w:val="en-CA" w:eastAsia="en-CA"/>
        </w:rPr>
        <w:t xml:space="preserve"> interviews on a recording device (ex. Voice Memo on a mobile device, or </w:t>
      </w:r>
      <w:r w:rsidR="00505608" w:rsidRPr="001E20A9">
        <w:rPr>
          <w:rFonts w:eastAsia="Times New Roman" w:cs="Tahoma"/>
          <w:color w:val="010101"/>
          <w:szCs w:val="22"/>
          <w:lang w:val="en-CA" w:eastAsia="en-CA"/>
        </w:rPr>
        <w:t>Dictaphone</w:t>
      </w:r>
      <w:r w:rsidRPr="001E20A9">
        <w:rPr>
          <w:rFonts w:eastAsia="Times New Roman" w:cs="Tahoma"/>
          <w:color w:val="010101"/>
          <w:szCs w:val="22"/>
          <w:lang w:val="en-CA" w:eastAsia="en-CA"/>
        </w:rPr>
        <w:t>) and share those recordings with your designated supervisor in a timely manner</w:t>
      </w:r>
    </w:p>
    <w:p w14:paraId="2E2053D5" w14:textId="77777777" w:rsidR="001E20A9" w:rsidRPr="001E20A9" w:rsidRDefault="00CC2C1C" w:rsidP="001E20A9">
      <w:pPr>
        <w:pStyle w:val="ListParagraph"/>
        <w:numPr>
          <w:ilvl w:val="0"/>
          <w:numId w:val="31"/>
        </w:numPr>
        <w:tabs>
          <w:tab w:val="left" w:pos="426"/>
        </w:tabs>
        <w:spacing w:after="160" w:line="259" w:lineRule="auto"/>
        <w:ind w:left="567" w:hanging="207"/>
      </w:pPr>
      <w:r w:rsidRPr="001E20A9">
        <w:rPr>
          <w:rFonts w:eastAsia="Times New Roman" w:cs="Tahoma"/>
          <w:color w:val="010101"/>
          <w:szCs w:val="22"/>
          <w:lang w:val="en-CA" w:eastAsia="en-CA"/>
        </w:rPr>
        <w:t>Adhering to the research ethics and security requirements found in interview protocol in regards to keeping client information confidential and anonymous and keeping client data stored in a secured location</w:t>
      </w:r>
    </w:p>
    <w:p w14:paraId="04BED934" w14:textId="293CD212" w:rsidR="003A54BC" w:rsidRPr="001E20A9" w:rsidRDefault="00CC2C1C" w:rsidP="001E20A9">
      <w:pPr>
        <w:pStyle w:val="ListParagraph"/>
        <w:numPr>
          <w:ilvl w:val="0"/>
          <w:numId w:val="31"/>
        </w:numPr>
        <w:tabs>
          <w:tab w:val="left" w:pos="426"/>
        </w:tabs>
        <w:spacing w:line="259" w:lineRule="auto"/>
        <w:ind w:left="567" w:hanging="207"/>
      </w:pPr>
      <w:r w:rsidRPr="001E20A9">
        <w:rPr>
          <w:rFonts w:eastAsia="Times New Roman" w:cs="Tahoma"/>
          <w:color w:val="010101"/>
          <w:szCs w:val="22"/>
          <w:lang w:val="en-CA" w:eastAsia="en-CA"/>
        </w:rPr>
        <w:t>Attending weekly check-in sessions with research supervisor (or as otherwise directed)</w:t>
      </w:r>
    </w:p>
    <w:p w14:paraId="66A1BA7C" w14:textId="77777777" w:rsidR="000047C1" w:rsidRPr="002A3485" w:rsidRDefault="000047C1" w:rsidP="001E20A9">
      <w:pPr>
        <w:rPr>
          <w:rFonts w:asciiTheme="majorHAnsi" w:hAnsiTheme="majorHAnsi"/>
          <w:szCs w:val="22"/>
        </w:rPr>
      </w:pPr>
    </w:p>
    <w:p w14:paraId="657C0E39" w14:textId="77777777" w:rsidR="009F07F6" w:rsidRPr="00303A0D" w:rsidRDefault="00433B8E" w:rsidP="005B4478">
      <w:pPr>
        <w:shd w:val="clear" w:color="auto" w:fill="002244" w:themeFill="text2"/>
        <w:rPr>
          <w:b/>
          <w:caps/>
          <w:color w:val="FFFFFF" w:themeColor="background1"/>
          <w:sz w:val="24"/>
        </w:rPr>
      </w:pPr>
      <w:r w:rsidRPr="00303A0D">
        <w:rPr>
          <w:b/>
          <w:caps/>
          <w:color w:val="FFFFFF" w:themeColor="background1"/>
          <w:sz w:val="24"/>
        </w:rPr>
        <w:t>Experience and qualifications</w:t>
      </w:r>
    </w:p>
    <w:p w14:paraId="633A7F1D" w14:textId="77777777" w:rsidR="009F07F6" w:rsidRPr="0072105E" w:rsidRDefault="009F07F6" w:rsidP="005B4478">
      <w:pPr>
        <w:rPr>
          <w:sz w:val="10"/>
          <w:szCs w:val="10"/>
        </w:rPr>
      </w:pPr>
    </w:p>
    <w:p w14:paraId="562B76A4" w14:textId="77777777" w:rsidR="00E92DE4" w:rsidRDefault="00170E1B" w:rsidP="00303A0D">
      <w:pPr>
        <w:rPr>
          <w:rFonts w:eastAsia="Times New Roman" w:cs="Tahoma"/>
          <w:b/>
          <w:color w:val="010101"/>
          <w:szCs w:val="22"/>
          <w:lang w:val="en-CA" w:eastAsia="en-CA"/>
        </w:rPr>
      </w:pPr>
      <w:r w:rsidRPr="00A619B2">
        <w:rPr>
          <w:rFonts w:eastAsia="Times New Roman" w:cs="Tahoma"/>
          <w:b/>
          <w:color w:val="010101"/>
          <w:szCs w:val="22"/>
          <w:lang w:val="en-CA" w:eastAsia="en-CA"/>
        </w:rPr>
        <w:t>Required qualifications and experience</w:t>
      </w:r>
      <w:r w:rsidR="00E92DE4" w:rsidRPr="00A619B2">
        <w:rPr>
          <w:rFonts w:eastAsia="Times New Roman" w:cs="Tahoma"/>
          <w:b/>
          <w:color w:val="010101"/>
          <w:szCs w:val="22"/>
          <w:lang w:val="en-CA" w:eastAsia="en-CA"/>
        </w:rPr>
        <w:t>:</w:t>
      </w:r>
    </w:p>
    <w:p w14:paraId="6CD08D03" w14:textId="77777777" w:rsidR="001E20A9" w:rsidRPr="001E20A9" w:rsidRDefault="001E20A9" w:rsidP="00303A0D">
      <w:pPr>
        <w:rPr>
          <w:rFonts w:eastAsia="Times New Roman" w:cs="Tahoma"/>
          <w:b/>
          <w:color w:val="010101"/>
          <w:sz w:val="10"/>
          <w:szCs w:val="10"/>
          <w:lang w:val="en-CA" w:eastAsia="en-CA"/>
        </w:rPr>
      </w:pPr>
    </w:p>
    <w:p w14:paraId="037BE9B8" w14:textId="77777777" w:rsidR="001E20A9" w:rsidRPr="001E20A9" w:rsidRDefault="00CC2C1C" w:rsidP="001E20A9">
      <w:pPr>
        <w:pStyle w:val="ListParagraph"/>
        <w:numPr>
          <w:ilvl w:val="0"/>
          <w:numId w:val="31"/>
        </w:numPr>
        <w:tabs>
          <w:tab w:val="left" w:pos="426"/>
        </w:tabs>
        <w:spacing w:after="160" w:line="259" w:lineRule="auto"/>
        <w:ind w:left="567" w:hanging="207"/>
      </w:pPr>
      <w:r w:rsidRPr="001E20A9">
        <w:rPr>
          <w:lang w:val="en-CA" w:eastAsia="en-CA"/>
        </w:rPr>
        <w:t>Enrolled in graduate studies</w:t>
      </w:r>
      <w:r w:rsidR="005C33E2" w:rsidRPr="001E20A9">
        <w:rPr>
          <w:lang w:val="en-CA" w:eastAsia="en-CA"/>
        </w:rPr>
        <w:t xml:space="preserve"> or have experience conducting primary research</w:t>
      </w:r>
    </w:p>
    <w:p w14:paraId="7F446BF7" w14:textId="77777777" w:rsidR="001E20A9" w:rsidRPr="001E20A9" w:rsidRDefault="0004240F" w:rsidP="001E20A9">
      <w:pPr>
        <w:pStyle w:val="ListParagraph"/>
        <w:numPr>
          <w:ilvl w:val="0"/>
          <w:numId w:val="31"/>
        </w:numPr>
        <w:tabs>
          <w:tab w:val="left" w:pos="426"/>
        </w:tabs>
        <w:spacing w:after="160" w:line="259" w:lineRule="auto"/>
        <w:ind w:left="567" w:hanging="207"/>
      </w:pPr>
      <w:r w:rsidRPr="001E20A9">
        <w:rPr>
          <w:rFonts w:eastAsia="Times New Roman" w:cs="Tahoma"/>
          <w:color w:val="010101"/>
          <w:szCs w:val="22"/>
          <w:lang w:val="en-CA" w:eastAsia="en-CA"/>
        </w:rPr>
        <w:t>Experience working in a related field (</w:t>
      </w:r>
      <w:r w:rsidR="00284999" w:rsidRPr="001E20A9">
        <w:rPr>
          <w:rFonts w:eastAsia="Times New Roman" w:cs="Tahoma"/>
          <w:color w:val="010101"/>
          <w:szCs w:val="22"/>
          <w:lang w:val="en-CA" w:eastAsia="en-CA"/>
        </w:rPr>
        <w:t>e.g. social services, financial services</w:t>
      </w:r>
      <w:r w:rsidR="00CD2BE7" w:rsidRPr="001E20A9">
        <w:rPr>
          <w:rFonts w:eastAsia="Times New Roman" w:cs="Tahoma"/>
          <w:color w:val="010101"/>
          <w:szCs w:val="22"/>
          <w:lang w:val="en-CA" w:eastAsia="en-CA"/>
        </w:rPr>
        <w:t xml:space="preserve">, </w:t>
      </w:r>
      <w:r w:rsidRPr="001E20A9">
        <w:rPr>
          <w:rFonts w:eastAsia="Times New Roman" w:cs="Tahoma"/>
          <w:color w:val="010101"/>
          <w:szCs w:val="22"/>
          <w:lang w:val="en-CA" w:eastAsia="en-CA"/>
        </w:rPr>
        <w:t>health, etc.)</w:t>
      </w:r>
    </w:p>
    <w:p w14:paraId="395952CD" w14:textId="77777777" w:rsidR="001E20A9" w:rsidRPr="001E20A9" w:rsidRDefault="00C519DD" w:rsidP="001E20A9">
      <w:pPr>
        <w:pStyle w:val="ListParagraph"/>
        <w:numPr>
          <w:ilvl w:val="0"/>
          <w:numId w:val="31"/>
        </w:numPr>
        <w:tabs>
          <w:tab w:val="left" w:pos="426"/>
        </w:tabs>
        <w:spacing w:after="160" w:line="259" w:lineRule="auto"/>
        <w:ind w:left="567" w:hanging="207"/>
      </w:pPr>
      <w:r w:rsidRPr="001E20A9">
        <w:rPr>
          <w:rFonts w:eastAsia="Times New Roman" w:cs="Tahoma"/>
          <w:color w:val="010101"/>
          <w:szCs w:val="22"/>
          <w:lang w:val="en-CA" w:eastAsia="en-CA"/>
        </w:rPr>
        <w:t>Experience working on academic and/or non-profit research projects</w:t>
      </w:r>
    </w:p>
    <w:p w14:paraId="20EF7312" w14:textId="77777777" w:rsidR="001E20A9" w:rsidRPr="001E20A9" w:rsidRDefault="005C33E2" w:rsidP="001E20A9">
      <w:pPr>
        <w:pStyle w:val="ListParagraph"/>
        <w:numPr>
          <w:ilvl w:val="0"/>
          <w:numId w:val="31"/>
        </w:numPr>
        <w:tabs>
          <w:tab w:val="left" w:pos="426"/>
        </w:tabs>
        <w:spacing w:after="160" w:line="259" w:lineRule="auto"/>
        <w:ind w:left="567" w:hanging="207"/>
      </w:pPr>
      <w:r w:rsidRPr="001E20A9">
        <w:rPr>
          <w:rFonts w:eastAsia="Times New Roman" w:cs="Tahoma"/>
          <w:color w:val="010101"/>
          <w:szCs w:val="22"/>
          <w:lang w:val="en-CA" w:eastAsia="en-CA"/>
        </w:rPr>
        <w:t>Demonstrated experience with conducting interviews and/or applying ethnographic research methods</w:t>
      </w:r>
    </w:p>
    <w:p w14:paraId="3982D0E5" w14:textId="77777777" w:rsidR="001E20A9" w:rsidRPr="001E20A9" w:rsidRDefault="005C33E2" w:rsidP="001E20A9">
      <w:pPr>
        <w:pStyle w:val="ListParagraph"/>
        <w:numPr>
          <w:ilvl w:val="0"/>
          <w:numId w:val="31"/>
        </w:numPr>
        <w:tabs>
          <w:tab w:val="left" w:pos="426"/>
        </w:tabs>
        <w:spacing w:after="160" w:line="259" w:lineRule="auto"/>
        <w:ind w:left="567" w:hanging="207"/>
      </w:pPr>
      <w:r w:rsidRPr="001E20A9">
        <w:rPr>
          <w:lang w:val="en-CA" w:eastAsia="en-CA"/>
        </w:rPr>
        <w:t>Experience handling</w:t>
      </w:r>
      <w:r w:rsidR="00505608" w:rsidRPr="001E20A9">
        <w:rPr>
          <w:lang w:val="en-CA" w:eastAsia="en-CA"/>
        </w:rPr>
        <w:t>, managing and securing</w:t>
      </w:r>
      <w:r w:rsidRPr="001E20A9">
        <w:rPr>
          <w:lang w:val="en-CA" w:eastAsia="en-CA"/>
        </w:rPr>
        <w:t xml:space="preserve"> participant </w:t>
      </w:r>
      <w:r w:rsidR="00505608" w:rsidRPr="001E20A9">
        <w:rPr>
          <w:lang w:val="en-CA" w:eastAsia="en-CA"/>
        </w:rPr>
        <w:t>confidential information and</w:t>
      </w:r>
      <w:r w:rsidRPr="001E20A9">
        <w:rPr>
          <w:lang w:val="en-CA" w:eastAsia="en-CA"/>
        </w:rPr>
        <w:t xml:space="preserve"> </w:t>
      </w:r>
      <w:r w:rsidR="00505608" w:rsidRPr="001E20A9">
        <w:rPr>
          <w:lang w:val="en-CA" w:eastAsia="en-CA"/>
        </w:rPr>
        <w:t xml:space="preserve">obtaining </w:t>
      </w:r>
      <w:r w:rsidRPr="001E20A9">
        <w:rPr>
          <w:lang w:val="en-CA" w:eastAsia="en-CA"/>
        </w:rPr>
        <w:t>consent</w:t>
      </w:r>
      <w:r w:rsidR="00505608" w:rsidRPr="001E20A9">
        <w:rPr>
          <w:lang w:val="en-CA" w:eastAsia="en-CA"/>
        </w:rPr>
        <w:t xml:space="preserve"> </w:t>
      </w:r>
      <w:r w:rsidRPr="001E20A9">
        <w:rPr>
          <w:lang w:val="en-CA" w:eastAsia="en-CA"/>
        </w:rPr>
        <w:t xml:space="preserve"> </w:t>
      </w:r>
    </w:p>
    <w:p w14:paraId="54F4F336" w14:textId="77777777" w:rsidR="001E20A9" w:rsidRPr="001E20A9" w:rsidRDefault="005C33E2" w:rsidP="001E20A9">
      <w:pPr>
        <w:pStyle w:val="ListParagraph"/>
        <w:numPr>
          <w:ilvl w:val="0"/>
          <w:numId w:val="31"/>
        </w:numPr>
        <w:tabs>
          <w:tab w:val="left" w:pos="426"/>
        </w:tabs>
        <w:spacing w:after="160" w:line="259" w:lineRule="auto"/>
        <w:ind w:left="567" w:hanging="207"/>
      </w:pPr>
      <w:r w:rsidRPr="001E20A9">
        <w:rPr>
          <w:rFonts w:eastAsia="Times New Roman" w:cs="Tahoma"/>
          <w:color w:val="010101"/>
          <w:szCs w:val="22"/>
          <w:lang w:val="en-CA" w:eastAsia="en-CA"/>
        </w:rPr>
        <w:t xml:space="preserve">Experience working with </w:t>
      </w:r>
      <w:r w:rsidR="00505608" w:rsidRPr="001E20A9">
        <w:rPr>
          <w:rFonts w:eastAsia="Times New Roman" w:cs="Tahoma"/>
          <w:color w:val="010101"/>
          <w:szCs w:val="22"/>
          <w:lang w:val="en-CA" w:eastAsia="en-CA"/>
        </w:rPr>
        <w:t>marginalized</w:t>
      </w:r>
      <w:r w:rsidRPr="001E20A9">
        <w:rPr>
          <w:rFonts w:eastAsia="Times New Roman" w:cs="Tahoma"/>
          <w:color w:val="010101"/>
          <w:szCs w:val="22"/>
          <w:lang w:val="en-CA" w:eastAsia="en-CA"/>
        </w:rPr>
        <w:t xml:space="preserve"> populations (such as, but not limited to, </w:t>
      </w:r>
      <w:r w:rsidR="00C519DD" w:rsidRPr="001E20A9">
        <w:rPr>
          <w:rFonts w:eastAsia="Times New Roman" w:cs="Tahoma"/>
          <w:color w:val="010101"/>
          <w:szCs w:val="22"/>
          <w:lang w:val="en-CA" w:eastAsia="en-CA"/>
        </w:rPr>
        <w:t xml:space="preserve">people living on low incomes, newcomers, people living with a disability, </w:t>
      </w:r>
      <w:r w:rsidRPr="001E20A9">
        <w:rPr>
          <w:rFonts w:eastAsia="Times New Roman" w:cs="Tahoma"/>
          <w:color w:val="010101"/>
          <w:szCs w:val="22"/>
          <w:lang w:val="en-CA" w:eastAsia="en-CA"/>
        </w:rPr>
        <w:t>and</w:t>
      </w:r>
      <w:r w:rsidR="00C519DD" w:rsidRPr="001E20A9">
        <w:rPr>
          <w:rFonts w:eastAsia="Times New Roman" w:cs="Tahoma"/>
          <w:color w:val="010101"/>
          <w:szCs w:val="22"/>
          <w:lang w:val="en-CA" w:eastAsia="en-CA"/>
        </w:rPr>
        <w:t>/or</w:t>
      </w:r>
      <w:r w:rsidRPr="001E20A9">
        <w:rPr>
          <w:rFonts w:eastAsia="Times New Roman" w:cs="Tahoma"/>
          <w:color w:val="010101"/>
          <w:szCs w:val="22"/>
          <w:lang w:val="en-CA" w:eastAsia="en-CA"/>
        </w:rPr>
        <w:t xml:space="preserve"> </w:t>
      </w:r>
      <w:r w:rsidR="00505608" w:rsidRPr="001E20A9">
        <w:rPr>
          <w:rFonts w:eastAsia="Times New Roman" w:cs="Tahoma"/>
          <w:color w:val="010101"/>
          <w:szCs w:val="22"/>
          <w:lang w:val="en-CA" w:eastAsia="en-CA"/>
        </w:rPr>
        <w:t>Indigenous</w:t>
      </w:r>
      <w:r w:rsidR="00C519DD" w:rsidRPr="001E20A9">
        <w:rPr>
          <w:rFonts w:eastAsia="Times New Roman" w:cs="Tahoma"/>
          <w:color w:val="010101"/>
          <w:szCs w:val="22"/>
          <w:lang w:val="en-CA" w:eastAsia="en-CA"/>
        </w:rPr>
        <w:t xml:space="preserve"> P</w:t>
      </w:r>
      <w:r w:rsidRPr="001E20A9">
        <w:rPr>
          <w:rFonts w:eastAsia="Times New Roman" w:cs="Tahoma"/>
          <w:color w:val="010101"/>
          <w:szCs w:val="22"/>
          <w:lang w:val="en-CA" w:eastAsia="en-CA"/>
        </w:rPr>
        <w:t>eoples)</w:t>
      </w:r>
    </w:p>
    <w:p w14:paraId="652F9C98" w14:textId="77777777" w:rsidR="001E20A9" w:rsidRPr="001E20A9" w:rsidRDefault="005C33E2" w:rsidP="001E20A9">
      <w:pPr>
        <w:pStyle w:val="ListParagraph"/>
        <w:numPr>
          <w:ilvl w:val="0"/>
          <w:numId w:val="31"/>
        </w:numPr>
        <w:tabs>
          <w:tab w:val="left" w:pos="426"/>
        </w:tabs>
        <w:spacing w:after="160" w:line="259" w:lineRule="auto"/>
        <w:ind w:left="567" w:hanging="207"/>
      </w:pPr>
      <w:r w:rsidRPr="001E20A9">
        <w:rPr>
          <w:rFonts w:eastAsia="Times New Roman" w:cs="Tahoma"/>
          <w:color w:val="010101"/>
          <w:szCs w:val="22"/>
          <w:lang w:val="en-CA" w:eastAsia="en-CA"/>
        </w:rPr>
        <w:t xml:space="preserve">Able to use recording devices and share recordings with research supervisor </w:t>
      </w:r>
    </w:p>
    <w:p w14:paraId="726DD028" w14:textId="6E975380" w:rsidR="00C519DD" w:rsidRPr="001E20A9" w:rsidRDefault="00C519DD" w:rsidP="001E20A9">
      <w:pPr>
        <w:pStyle w:val="ListParagraph"/>
        <w:numPr>
          <w:ilvl w:val="0"/>
          <w:numId w:val="31"/>
        </w:numPr>
        <w:tabs>
          <w:tab w:val="left" w:pos="426"/>
        </w:tabs>
        <w:spacing w:line="259" w:lineRule="auto"/>
        <w:ind w:left="567" w:hanging="207"/>
      </w:pPr>
      <w:r w:rsidRPr="001E20A9">
        <w:rPr>
          <w:rFonts w:eastAsia="Times New Roman" w:cs="Tahoma"/>
          <w:color w:val="010101"/>
          <w:szCs w:val="22"/>
          <w:lang w:val="en-CA" w:eastAsia="en-CA"/>
        </w:rPr>
        <w:t>Have demonstrated excellent communication skills, time-management skills, and problem-solving skills</w:t>
      </w:r>
    </w:p>
    <w:p w14:paraId="6FB07904" w14:textId="77777777" w:rsidR="003A54BC" w:rsidRDefault="003A54BC" w:rsidP="001E20A9">
      <w:pPr>
        <w:rPr>
          <w:rFonts w:eastAsia="Times New Roman" w:cs="Tahoma"/>
          <w:b/>
          <w:color w:val="010101"/>
          <w:szCs w:val="22"/>
          <w:lang w:val="en-CA" w:eastAsia="en-CA"/>
        </w:rPr>
      </w:pPr>
    </w:p>
    <w:p w14:paraId="39F2298E" w14:textId="77777777" w:rsidR="003A54BC" w:rsidRPr="003A54BC" w:rsidRDefault="003A54BC" w:rsidP="003A54BC">
      <w:pPr>
        <w:rPr>
          <w:rFonts w:eastAsia="Times New Roman" w:cs="Tahoma"/>
          <w:b/>
          <w:color w:val="010101"/>
          <w:szCs w:val="22"/>
          <w:lang w:val="en-CA" w:eastAsia="en-CA"/>
        </w:rPr>
      </w:pPr>
      <w:r w:rsidRPr="003A54BC">
        <w:rPr>
          <w:rFonts w:eastAsia="Times New Roman" w:cs="Tahoma"/>
          <w:b/>
          <w:color w:val="010101"/>
          <w:szCs w:val="22"/>
          <w:lang w:val="en-CA" w:eastAsia="en-CA"/>
        </w:rPr>
        <w:t>Qualifications and experience that will be viewed favourably, but are not required:</w:t>
      </w:r>
    </w:p>
    <w:p w14:paraId="39C244A7" w14:textId="77777777" w:rsidR="001E20A9" w:rsidRPr="001E20A9" w:rsidRDefault="001E20A9" w:rsidP="001E20A9">
      <w:pPr>
        <w:pStyle w:val="ListParagraph"/>
        <w:tabs>
          <w:tab w:val="left" w:pos="426"/>
        </w:tabs>
        <w:spacing w:line="259" w:lineRule="auto"/>
        <w:ind w:left="567"/>
        <w:rPr>
          <w:sz w:val="10"/>
          <w:szCs w:val="10"/>
        </w:rPr>
      </w:pPr>
    </w:p>
    <w:p w14:paraId="7C014614" w14:textId="6AF45087" w:rsidR="003A54BC" w:rsidRPr="001E20A9" w:rsidRDefault="003A54BC" w:rsidP="001E20A9">
      <w:pPr>
        <w:pStyle w:val="ListParagraph"/>
        <w:numPr>
          <w:ilvl w:val="0"/>
          <w:numId w:val="31"/>
        </w:numPr>
        <w:tabs>
          <w:tab w:val="left" w:pos="426"/>
        </w:tabs>
        <w:spacing w:line="259" w:lineRule="auto"/>
        <w:ind w:left="567" w:hanging="207"/>
      </w:pPr>
      <w:r w:rsidRPr="001E20A9">
        <w:rPr>
          <w:rFonts w:eastAsia="Times New Roman" w:cs="Tahoma"/>
          <w:color w:val="010101"/>
          <w:szCs w:val="22"/>
          <w:lang w:val="en-CA" w:eastAsia="en-CA"/>
        </w:rPr>
        <w:t>French language proficiency</w:t>
      </w:r>
    </w:p>
    <w:p w14:paraId="1F804155" w14:textId="77777777" w:rsidR="008A6D46" w:rsidRDefault="008A6D46" w:rsidP="005B4478">
      <w:pPr>
        <w:rPr>
          <w:rFonts w:eastAsia="Times New Roman" w:cs="Tahoma"/>
          <w:b/>
          <w:color w:val="010101"/>
          <w:szCs w:val="22"/>
          <w:lang w:val="en-CA" w:eastAsia="en-CA"/>
        </w:rPr>
      </w:pPr>
    </w:p>
    <w:p w14:paraId="37336297" w14:textId="77777777" w:rsidR="00433B8E" w:rsidRPr="00303A0D" w:rsidRDefault="00433B8E" w:rsidP="005B4478">
      <w:pPr>
        <w:shd w:val="clear" w:color="auto" w:fill="002244" w:themeFill="text2"/>
        <w:rPr>
          <w:b/>
          <w:caps/>
          <w:color w:val="FFFFFF" w:themeColor="background1"/>
          <w:sz w:val="24"/>
        </w:rPr>
      </w:pPr>
      <w:r w:rsidRPr="00303A0D">
        <w:rPr>
          <w:b/>
          <w:caps/>
          <w:color w:val="FFFFFF" w:themeColor="background1"/>
          <w:sz w:val="24"/>
        </w:rPr>
        <w:t>Application Details</w:t>
      </w:r>
    </w:p>
    <w:p w14:paraId="495A160B" w14:textId="77777777" w:rsidR="00433B8E" w:rsidRPr="001E20A9" w:rsidRDefault="00433B8E" w:rsidP="005B4478">
      <w:pPr>
        <w:rPr>
          <w:sz w:val="10"/>
          <w:szCs w:val="10"/>
        </w:rPr>
      </w:pPr>
    </w:p>
    <w:p w14:paraId="12E71A4E" w14:textId="76671CF8" w:rsidR="00C477DD" w:rsidRDefault="009D67CD" w:rsidP="00C477DD">
      <w:pPr>
        <w:ind w:left="2880" w:hanging="2880"/>
        <w:rPr>
          <w:szCs w:val="22"/>
        </w:rPr>
      </w:pPr>
      <w:r w:rsidRPr="004C07DD">
        <w:rPr>
          <w:b/>
          <w:szCs w:val="22"/>
        </w:rPr>
        <w:t>Application d</w:t>
      </w:r>
      <w:r w:rsidR="003A54BC">
        <w:rPr>
          <w:b/>
          <w:szCs w:val="22"/>
        </w:rPr>
        <w:t>eadline:</w:t>
      </w:r>
      <w:r w:rsidR="003A54BC">
        <w:rPr>
          <w:b/>
          <w:szCs w:val="22"/>
        </w:rPr>
        <w:tab/>
      </w:r>
      <w:r w:rsidR="00C477DD" w:rsidRPr="00C477DD">
        <w:rPr>
          <w:szCs w:val="22"/>
        </w:rPr>
        <w:t>March 3</w:t>
      </w:r>
      <w:r w:rsidR="00C477DD">
        <w:rPr>
          <w:szCs w:val="22"/>
        </w:rPr>
        <w:t>,</w:t>
      </w:r>
      <w:r w:rsidR="00C477DD" w:rsidRPr="00C477DD">
        <w:rPr>
          <w:szCs w:val="22"/>
        </w:rPr>
        <w:t xml:space="preserve"> 2017</w:t>
      </w:r>
      <w:r w:rsidR="007A6619">
        <w:rPr>
          <w:szCs w:val="22"/>
        </w:rPr>
        <w:t xml:space="preserve"> or posted until filled</w:t>
      </w:r>
    </w:p>
    <w:p w14:paraId="200C8003" w14:textId="7CC2217D" w:rsidR="00433B8E" w:rsidRPr="00462144" w:rsidRDefault="00C477DD" w:rsidP="00C477DD">
      <w:pPr>
        <w:ind w:left="2880"/>
        <w:rPr>
          <w:szCs w:val="22"/>
        </w:rPr>
      </w:pPr>
      <w:r>
        <w:rPr>
          <w:szCs w:val="22"/>
        </w:rPr>
        <w:t xml:space="preserve">Applications reviewed </w:t>
      </w:r>
      <w:r w:rsidR="000C0079">
        <w:rPr>
          <w:szCs w:val="22"/>
        </w:rPr>
        <w:t>on a rolling</w:t>
      </w:r>
      <w:r w:rsidR="007A6619">
        <w:rPr>
          <w:szCs w:val="22"/>
        </w:rPr>
        <w:t xml:space="preserve"> basis</w:t>
      </w:r>
      <w:r w:rsidR="000C0079">
        <w:rPr>
          <w:szCs w:val="22"/>
        </w:rPr>
        <w:t xml:space="preserve"> </w:t>
      </w:r>
    </w:p>
    <w:p w14:paraId="1A97A8AB" w14:textId="77777777" w:rsidR="00433B8E" w:rsidRDefault="00433B8E" w:rsidP="005B4478">
      <w:pPr>
        <w:rPr>
          <w:szCs w:val="22"/>
        </w:rPr>
      </w:pPr>
    </w:p>
    <w:p w14:paraId="305CEAE2" w14:textId="72982657" w:rsidR="00393360" w:rsidRPr="00393360" w:rsidRDefault="00393360" w:rsidP="005B4478">
      <w:pPr>
        <w:rPr>
          <w:szCs w:val="22"/>
        </w:rPr>
      </w:pPr>
      <w:r>
        <w:rPr>
          <w:b/>
          <w:szCs w:val="22"/>
        </w:rPr>
        <w:t xml:space="preserve">Number of positions: </w:t>
      </w:r>
      <w:r>
        <w:rPr>
          <w:b/>
          <w:szCs w:val="22"/>
        </w:rPr>
        <w:tab/>
      </w:r>
      <w:r>
        <w:rPr>
          <w:b/>
          <w:szCs w:val="22"/>
        </w:rPr>
        <w:tab/>
      </w:r>
      <w:r w:rsidR="00224389">
        <w:rPr>
          <w:szCs w:val="22"/>
        </w:rPr>
        <w:t>10-15</w:t>
      </w:r>
      <w:r>
        <w:rPr>
          <w:szCs w:val="22"/>
        </w:rPr>
        <w:t xml:space="preserve"> across Canada</w:t>
      </w:r>
    </w:p>
    <w:p w14:paraId="77ABAB40" w14:textId="77777777" w:rsidR="00393360" w:rsidRPr="004C07DD" w:rsidRDefault="00393360" w:rsidP="005B4478">
      <w:pPr>
        <w:rPr>
          <w:szCs w:val="22"/>
        </w:rPr>
      </w:pPr>
    </w:p>
    <w:p w14:paraId="57C1F6A9" w14:textId="4F65FA3D" w:rsidR="00A41219" w:rsidRDefault="00C519DD" w:rsidP="005B4478">
      <w:pPr>
        <w:rPr>
          <w:szCs w:val="22"/>
        </w:rPr>
      </w:pPr>
      <w:r>
        <w:rPr>
          <w:b/>
          <w:szCs w:val="22"/>
        </w:rPr>
        <w:t>Training Date</w:t>
      </w:r>
      <w:r w:rsidR="00433B8E" w:rsidRPr="004C07DD">
        <w:rPr>
          <w:b/>
          <w:szCs w:val="22"/>
        </w:rPr>
        <w:t>:</w:t>
      </w:r>
      <w:r w:rsidR="00433B8E" w:rsidRPr="004C07DD">
        <w:rPr>
          <w:szCs w:val="22"/>
        </w:rPr>
        <w:t xml:space="preserve"> </w:t>
      </w:r>
      <w:r w:rsidR="004C07DD">
        <w:rPr>
          <w:szCs w:val="22"/>
        </w:rPr>
        <w:tab/>
      </w:r>
      <w:r>
        <w:rPr>
          <w:szCs w:val="22"/>
        </w:rPr>
        <w:tab/>
      </w:r>
      <w:r>
        <w:rPr>
          <w:szCs w:val="22"/>
        </w:rPr>
        <w:tab/>
        <w:t>February 27, 2017</w:t>
      </w:r>
    </w:p>
    <w:p w14:paraId="07CFF13A" w14:textId="77777777" w:rsidR="00C519DD" w:rsidRDefault="00C519DD" w:rsidP="005B4478">
      <w:pPr>
        <w:rPr>
          <w:rFonts w:eastAsia="Times New Roman" w:cs="Times New Roman"/>
          <w:b/>
          <w:bCs/>
          <w:color w:val="010101"/>
          <w:szCs w:val="22"/>
          <w:lang w:val="en-CA" w:eastAsia="en-CA"/>
        </w:rPr>
      </w:pPr>
    </w:p>
    <w:p w14:paraId="41E51B04" w14:textId="18017998" w:rsidR="00505608" w:rsidRPr="00505608" w:rsidRDefault="00C519DD" w:rsidP="005B4478">
      <w:pPr>
        <w:rPr>
          <w:rFonts w:eastAsia="Times New Roman" w:cs="Times New Roman"/>
          <w:b/>
          <w:bCs/>
          <w:color w:val="010101"/>
          <w:szCs w:val="22"/>
          <w:lang w:val="en-CA" w:eastAsia="en-CA"/>
        </w:rPr>
      </w:pPr>
      <w:r>
        <w:rPr>
          <w:rFonts w:eastAsia="Times New Roman" w:cs="Times New Roman"/>
          <w:b/>
          <w:bCs/>
          <w:color w:val="010101"/>
          <w:szCs w:val="22"/>
          <w:lang w:val="en-CA" w:eastAsia="en-CA"/>
        </w:rPr>
        <w:t xml:space="preserve">Project </w:t>
      </w:r>
      <w:r w:rsidR="00224389">
        <w:rPr>
          <w:rFonts w:eastAsia="Times New Roman" w:cs="Times New Roman"/>
          <w:b/>
          <w:bCs/>
          <w:color w:val="010101"/>
          <w:szCs w:val="22"/>
          <w:lang w:val="en-CA" w:eastAsia="en-CA"/>
        </w:rPr>
        <w:t>Duration</w:t>
      </w:r>
      <w:r>
        <w:rPr>
          <w:rFonts w:eastAsia="Times New Roman" w:cs="Times New Roman"/>
          <w:b/>
          <w:bCs/>
          <w:color w:val="010101"/>
          <w:szCs w:val="22"/>
          <w:lang w:val="en-CA" w:eastAsia="en-CA"/>
        </w:rPr>
        <w:t xml:space="preserve">: </w:t>
      </w:r>
      <w:r>
        <w:rPr>
          <w:rFonts w:eastAsia="Times New Roman" w:cs="Times New Roman"/>
          <w:b/>
          <w:bCs/>
          <w:color w:val="010101"/>
          <w:szCs w:val="22"/>
          <w:lang w:val="en-CA" w:eastAsia="en-CA"/>
        </w:rPr>
        <w:tab/>
      </w:r>
      <w:r>
        <w:rPr>
          <w:rFonts w:eastAsia="Times New Roman" w:cs="Times New Roman"/>
          <w:b/>
          <w:bCs/>
          <w:color w:val="010101"/>
          <w:szCs w:val="22"/>
          <w:lang w:val="en-CA" w:eastAsia="en-CA"/>
        </w:rPr>
        <w:tab/>
      </w:r>
      <w:r>
        <w:rPr>
          <w:rFonts w:eastAsia="Times New Roman" w:cs="Times New Roman"/>
          <w:bCs/>
          <w:color w:val="010101"/>
          <w:szCs w:val="22"/>
          <w:lang w:val="en-CA" w:eastAsia="en-CA"/>
        </w:rPr>
        <w:t>March 1, 2017</w:t>
      </w:r>
      <w:r w:rsidR="00224389">
        <w:rPr>
          <w:rFonts w:eastAsia="Times New Roman" w:cs="Times New Roman"/>
          <w:bCs/>
          <w:color w:val="010101"/>
          <w:szCs w:val="22"/>
          <w:lang w:val="en-CA" w:eastAsia="en-CA"/>
        </w:rPr>
        <w:t xml:space="preserve"> – August 30, 2017</w:t>
      </w:r>
    </w:p>
    <w:p w14:paraId="5B8F8B1C" w14:textId="77777777" w:rsidR="00C519DD" w:rsidRPr="004C07DD" w:rsidRDefault="00C519DD" w:rsidP="005B4478">
      <w:pPr>
        <w:rPr>
          <w:rFonts w:eastAsia="Times New Roman" w:cs="Times New Roman"/>
          <w:b/>
          <w:bCs/>
          <w:color w:val="010101"/>
          <w:szCs w:val="22"/>
          <w:lang w:val="en-CA" w:eastAsia="en-CA"/>
        </w:rPr>
      </w:pPr>
    </w:p>
    <w:p w14:paraId="4CD0F69F" w14:textId="04DAF41D" w:rsidR="001F4165" w:rsidRPr="001F4165" w:rsidRDefault="001F4165" w:rsidP="00B36ECC">
      <w:pPr>
        <w:ind w:left="2880" w:hanging="2880"/>
        <w:rPr>
          <w:rFonts w:eastAsia="Times New Roman" w:cs="Times New Roman"/>
          <w:color w:val="010101"/>
          <w:szCs w:val="22"/>
          <w:lang w:val="en-CA" w:eastAsia="en-CA"/>
        </w:rPr>
      </w:pPr>
      <w:r w:rsidRPr="00B36ECC">
        <w:rPr>
          <w:rFonts w:eastAsia="Times New Roman" w:cs="Times New Roman"/>
          <w:b/>
          <w:color w:val="010101"/>
          <w:szCs w:val="22"/>
          <w:lang w:val="en-CA" w:eastAsia="en-CA"/>
        </w:rPr>
        <w:t>Trave</w:t>
      </w:r>
      <w:r w:rsidR="007867D5">
        <w:rPr>
          <w:rFonts w:eastAsia="Times New Roman" w:cs="Times New Roman"/>
          <w:b/>
          <w:color w:val="010101"/>
          <w:szCs w:val="22"/>
          <w:lang w:val="en-CA" w:eastAsia="en-CA"/>
        </w:rPr>
        <w:t>l</w:t>
      </w:r>
      <w:r w:rsidRPr="00B36ECC">
        <w:rPr>
          <w:rFonts w:eastAsia="Times New Roman" w:cs="Times New Roman"/>
          <w:b/>
          <w:color w:val="010101"/>
          <w:szCs w:val="22"/>
          <w:lang w:val="en-CA" w:eastAsia="en-CA"/>
        </w:rPr>
        <w:t xml:space="preserve">ling: </w:t>
      </w:r>
      <w:r w:rsidRPr="00B36ECC">
        <w:rPr>
          <w:rFonts w:eastAsia="Times New Roman" w:cs="Times New Roman"/>
          <w:b/>
          <w:color w:val="010101"/>
          <w:szCs w:val="22"/>
          <w:lang w:val="en-CA" w:eastAsia="en-CA"/>
        </w:rPr>
        <w:tab/>
      </w:r>
      <w:r>
        <w:rPr>
          <w:rFonts w:eastAsia="Times New Roman" w:cs="Times New Roman"/>
          <w:color w:val="010101"/>
          <w:szCs w:val="22"/>
          <w:lang w:val="en-CA" w:eastAsia="en-CA"/>
        </w:rPr>
        <w:t xml:space="preserve">Ability to travel in </w:t>
      </w:r>
      <w:r w:rsidR="00C519DD">
        <w:rPr>
          <w:rFonts w:eastAsia="Times New Roman" w:cs="Times New Roman"/>
          <w:color w:val="010101"/>
          <w:szCs w:val="22"/>
          <w:lang w:val="en-CA" w:eastAsia="en-CA"/>
        </w:rPr>
        <w:t>your region to meet with clients</w:t>
      </w:r>
    </w:p>
    <w:p w14:paraId="079220BC" w14:textId="77777777" w:rsidR="00433B8E" w:rsidRPr="004C07DD" w:rsidRDefault="00433B8E" w:rsidP="005B4478">
      <w:pPr>
        <w:rPr>
          <w:szCs w:val="22"/>
        </w:rPr>
      </w:pPr>
    </w:p>
    <w:p w14:paraId="0BFE8027" w14:textId="2D737C77" w:rsidR="00302F9F" w:rsidRDefault="00433B8E" w:rsidP="00EB3461">
      <w:pPr>
        <w:ind w:left="2880" w:hanging="2880"/>
        <w:rPr>
          <w:szCs w:val="22"/>
        </w:rPr>
      </w:pPr>
      <w:r w:rsidRPr="004C07DD">
        <w:rPr>
          <w:b/>
          <w:szCs w:val="22"/>
        </w:rPr>
        <w:t xml:space="preserve">How to </w:t>
      </w:r>
      <w:r w:rsidR="009D67CD" w:rsidRPr="004C07DD">
        <w:rPr>
          <w:b/>
          <w:szCs w:val="22"/>
        </w:rPr>
        <w:t>a</w:t>
      </w:r>
      <w:r w:rsidRPr="004C07DD">
        <w:rPr>
          <w:b/>
          <w:szCs w:val="22"/>
        </w:rPr>
        <w:t xml:space="preserve">pply: </w:t>
      </w:r>
      <w:r w:rsidR="00EB3461">
        <w:rPr>
          <w:b/>
          <w:szCs w:val="22"/>
        </w:rPr>
        <w:tab/>
      </w:r>
      <w:r w:rsidRPr="004C07DD">
        <w:rPr>
          <w:szCs w:val="22"/>
        </w:rPr>
        <w:t>Please email your cover letter</w:t>
      </w:r>
      <w:r w:rsidR="00902929" w:rsidRPr="004C07DD">
        <w:rPr>
          <w:szCs w:val="22"/>
        </w:rPr>
        <w:t xml:space="preserve"> and </w:t>
      </w:r>
      <w:r w:rsidRPr="004C07DD">
        <w:rPr>
          <w:szCs w:val="22"/>
        </w:rPr>
        <w:t>resume</w:t>
      </w:r>
      <w:r w:rsidR="00902929" w:rsidRPr="004C07DD">
        <w:rPr>
          <w:szCs w:val="22"/>
        </w:rPr>
        <w:t xml:space="preserve"> </w:t>
      </w:r>
      <w:r w:rsidRPr="004C07DD">
        <w:rPr>
          <w:szCs w:val="22"/>
        </w:rPr>
        <w:t>to</w:t>
      </w:r>
      <w:r w:rsidR="003D2076">
        <w:rPr>
          <w:szCs w:val="22"/>
        </w:rPr>
        <w:t xml:space="preserve"> </w:t>
      </w:r>
      <w:r w:rsidR="00C90332">
        <w:rPr>
          <w:szCs w:val="22"/>
        </w:rPr>
        <w:t>Prosper Canada</w:t>
      </w:r>
      <w:r w:rsidR="003D2076">
        <w:rPr>
          <w:szCs w:val="22"/>
        </w:rPr>
        <w:t>,</w:t>
      </w:r>
      <w:r w:rsidRPr="004C07DD">
        <w:rPr>
          <w:szCs w:val="22"/>
        </w:rPr>
        <w:t xml:space="preserve"> </w:t>
      </w:r>
      <w:hyperlink r:id="rId7" w:history="1">
        <w:r w:rsidR="00C90332" w:rsidRPr="006B556E">
          <w:rPr>
            <w:rStyle w:val="Hyperlink"/>
            <w:szCs w:val="22"/>
          </w:rPr>
          <w:t>info@prospercanada.org</w:t>
        </w:r>
      </w:hyperlink>
      <w:r w:rsidRPr="004C07DD">
        <w:rPr>
          <w:szCs w:val="22"/>
        </w:rPr>
        <w:t>, subject line “</w:t>
      </w:r>
      <w:r w:rsidR="00C519DD">
        <w:rPr>
          <w:szCs w:val="22"/>
        </w:rPr>
        <w:t>RA for Financial Diaries: Tax Time</w:t>
      </w:r>
      <w:r w:rsidR="005A122F">
        <w:rPr>
          <w:szCs w:val="22"/>
        </w:rPr>
        <w:t>.</w:t>
      </w:r>
      <w:r w:rsidRPr="004C07DD">
        <w:rPr>
          <w:szCs w:val="22"/>
        </w:rPr>
        <w:t xml:space="preserve">” </w:t>
      </w:r>
    </w:p>
    <w:p w14:paraId="1EDC4C31" w14:textId="77777777" w:rsidR="00A84D85" w:rsidRDefault="00A84D85" w:rsidP="00EB3461">
      <w:pPr>
        <w:ind w:left="2880" w:hanging="2880"/>
        <w:rPr>
          <w:szCs w:val="22"/>
        </w:rPr>
      </w:pPr>
    </w:p>
    <w:p w14:paraId="0EA7FB7C" w14:textId="76877187" w:rsidR="001F4165" w:rsidRPr="00333987" w:rsidRDefault="00433B8E" w:rsidP="00A84D85">
      <w:pPr>
        <w:rPr>
          <w:b/>
          <w:szCs w:val="22"/>
        </w:rPr>
      </w:pPr>
      <w:r w:rsidRPr="004C07DD">
        <w:rPr>
          <w:szCs w:val="22"/>
        </w:rPr>
        <w:t xml:space="preserve">We thank all applicants for their interest, however, only those selected for </w:t>
      </w:r>
      <w:r w:rsidR="00333987">
        <w:rPr>
          <w:szCs w:val="22"/>
        </w:rPr>
        <w:t>an interview will be contacted.</w:t>
      </w:r>
      <w:bookmarkStart w:id="0" w:name="_GoBack"/>
      <w:bookmarkEnd w:id="0"/>
    </w:p>
    <w:sectPr w:rsidR="001F4165" w:rsidRPr="00333987" w:rsidSect="00A84D85">
      <w:headerReference w:type="default" r:id="rId8"/>
      <w:footerReference w:type="default" r:id="rId9"/>
      <w:headerReference w:type="first" r:id="rId10"/>
      <w:footerReference w:type="first" r:id="rId11"/>
      <w:type w:val="continuous"/>
      <w:pgSz w:w="12240" w:h="15840"/>
      <w:pgMar w:top="1440" w:right="1325" w:bottom="1440" w:left="1440"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939BF" w14:textId="77777777" w:rsidR="00FB71AE" w:rsidRDefault="00FB71AE">
      <w:r>
        <w:separator/>
      </w:r>
    </w:p>
  </w:endnote>
  <w:endnote w:type="continuationSeparator" w:id="0">
    <w:p w14:paraId="3DE8BC4F" w14:textId="77777777" w:rsidR="00FB71AE" w:rsidRDefault="00FB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022776"/>
      <w:docPartObj>
        <w:docPartGallery w:val="Page Numbers (Bottom of Page)"/>
        <w:docPartUnique/>
      </w:docPartObj>
    </w:sdtPr>
    <w:sdtEndPr>
      <w:rPr>
        <w:noProof/>
      </w:rPr>
    </w:sdtEndPr>
    <w:sdtContent>
      <w:p w14:paraId="45FED8EA" w14:textId="5AC19733" w:rsidR="003E2826" w:rsidRDefault="003E2826">
        <w:pPr>
          <w:pStyle w:val="Footer"/>
          <w:jc w:val="center"/>
        </w:pPr>
        <w:r>
          <w:fldChar w:fldCharType="begin"/>
        </w:r>
        <w:r>
          <w:instrText xml:space="preserve"> PAGE   \* MERGEFORMAT </w:instrText>
        </w:r>
        <w:r>
          <w:fldChar w:fldCharType="separate"/>
        </w:r>
        <w:r w:rsidR="001E20A9">
          <w:rPr>
            <w:noProof/>
          </w:rPr>
          <w:t>2</w:t>
        </w:r>
        <w:r>
          <w:rPr>
            <w:noProof/>
          </w:rPr>
          <w:fldChar w:fldCharType="end"/>
        </w:r>
      </w:p>
    </w:sdtContent>
  </w:sdt>
  <w:p w14:paraId="5CD46BFD" w14:textId="77777777" w:rsidR="003E2826" w:rsidRDefault="003E2826">
    <w:pPr>
      <w:pStyle w:val="Footer"/>
    </w:pPr>
    <w:r>
      <w:rPr>
        <w:noProof/>
        <w:lang w:val="en-CA" w:eastAsia="en-CA"/>
      </w:rPr>
      <w:drawing>
        <wp:anchor distT="0" distB="0" distL="114300" distR="114300" simplePos="0" relativeHeight="251661312" behindDoc="1" locked="0" layoutInCell="1" allowOverlap="1" wp14:anchorId="6655E2B5" wp14:editId="07E71B77">
          <wp:simplePos x="0" y="0"/>
          <wp:positionH relativeFrom="page">
            <wp:posOffset>-117475</wp:posOffset>
          </wp:positionH>
          <wp:positionV relativeFrom="page">
            <wp:posOffset>9746615</wp:posOffset>
          </wp:positionV>
          <wp:extent cx="7777480" cy="416560"/>
          <wp:effectExtent l="0" t="0" r="0" b="2540"/>
          <wp:wrapNone/>
          <wp:docPr id="4" name="Picture 4" descr="Projects:SEDI:SED-105-Brand Identity Guide-stationery:Colour-stationery etc:Letterhead ARTWORK:Prosper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s:SEDI:SED-105-Brand Identity Guide-stationery:Colour-stationery etc:Letterhead ARTWORK:Prosper_Letterhead_footer.jpg"/>
                  <pic:cNvPicPr>
                    <a:picLocks noChangeAspect="1" noChangeArrowheads="1"/>
                  </pic:cNvPicPr>
                </pic:nvPicPr>
                <pic:blipFill>
                  <a:blip r:embed="rId1"/>
                  <a:srcRect/>
                  <a:stretch>
                    <a:fillRect/>
                  </a:stretch>
                </pic:blipFill>
                <pic:spPr bwMode="auto">
                  <a:xfrm>
                    <a:off x="0" y="0"/>
                    <a:ext cx="7777480" cy="41656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4F3E1" w14:textId="77777777" w:rsidR="003E2826" w:rsidRDefault="003E2826">
    <w:pPr>
      <w:pStyle w:val="Footer"/>
    </w:pPr>
    <w:r>
      <w:rPr>
        <w:noProof/>
        <w:lang w:val="en-CA" w:eastAsia="en-CA"/>
      </w:rPr>
      <w:drawing>
        <wp:anchor distT="0" distB="0" distL="114300" distR="114300" simplePos="0" relativeHeight="251659264" behindDoc="1" locked="0" layoutInCell="1" allowOverlap="1" wp14:anchorId="259442DC" wp14:editId="43D5CB9C">
          <wp:simplePos x="0" y="0"/>
          <wp:positionH relativeFrom="page">
            <wp:posOffset>-117475</wp:posOffset>
          </wp:positionH>
          <wp:positionV relativeFrom="page">
            <wp:posOffset>9794240</wp:posOffset>
          </wp:positionV>
          <wp:extent cx="7777480" cy="416560"/>
          <wp:effectExtent l="0" t="0" r="0" b="2540"/>
          <wp:wrapNone/>
          <wp:docPr id="6" name="Picture 6" descr="Projects:SEDI:SED-105-Brand Identity Guide-stationery:Colour-stationery etc:Letterhead ARTWORK:Prosper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s:SEDI:SED-105-Brand Identity Guide-stationery:Colour-stationery etc:Letterhead ARTWORK:Prosper_Letterhead_footer.jpg"/>
                  <pic:cNvPicPr>
                    <a:picLocks noChangeAspect="1" noChangeArrowheads="1"/>
                  </pic:cNvPicPr>
                </pic:nvPicPr>
                <pic:blipFill>
                  <a:blip r:embed="rId1"/>
                  <a:srcRect/>
                  <a:stretch>
                    <a:fillRect/>
                  </a:stretch>
                </pic:blipFill>
                <pic:spPr bwMode="auto">
                  <a:xfrm>
                    <a:off x="0" y="0"/>
                    <a:ext cx="7777480" cy="41656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C4316" w14:textId="77777777" w:rsidR="00FB71AE" w:rsidRDefault="00FB71AE">
      <w:r>
        <w:separator/>
      </w:r>
    </w:p>
  </w:footnote>
  <w:footnote w:type="continuationSeparator" w:id="0">
    <w:p w14:paraId="48CEF9FA" w14:textId="77777777" w:rsidR="00FB71AE" w:rsidRDefault="00FB7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BF52F" w14:textId="77777777" w:rsidR="003E2826" w:rsidRDefault="003E2826">
    <w:pPr>
      <w:pStyle w:val="Header"/>
    </w:pPr>
    <w:r>
      <w:rPr>
        <w:noProof/>
        <w:lang w:val="en-CA" w:eastAsia="en-CA"/>
      </w:rPr>
      <w:drawing>
        <wp:anchor distT="0" distB="0" distL="114300" distR="114300" simplePos="0" relativeHeight="251662336" behindDoc="1" locked="0" layoutInCell="1" allowOverlap="1" wp14:anchorId="74D5A8D3" wp14:editId="43BA8A3B">
          <wp:simplePos x="0" y="0"/>
          <wp:positionH relativeFrom="column">
            <wp:posOffset>-466725</wp:posOffset>
          </wp:positionH>
          <wp:positionV relativeFrom="paragraph">
            <wp:posOffset>-2540</wp:posOffset>
          </wp:positionV>
          <wp:extent cx="2078990" cy="384175"/>
          <wp:effectExtent l="0" t="0" r="0" b="0"/>
          <wp:wrapThrough wrapText="bothSides">
            <wp:wrapPolygon edited="0">
              <wp:start x="0" y="0"/>
              <wp:lineTo x="0" y="20350"/>
              <wp:lineTo x="21376" y="20350"/>
              <wp:lineTo x="2137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384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5D4EB" w14:textId="77777777" w:rsidR="003E2826" w:rsidRPr="00CB62C9" w:rsidRDefault="003E2826" w:rsidP="00CB62C9">
    <w:pPr>
      <w:pStyle w:val="Header"/>
      <w:ind w:left="-709"/>
      <w:rPr>
        <w:lang w:val="en-CA"/>
      </w:rPr>
    </w:pPr>
    <w:r>
      <w:rPr>
        <w:noProof/>
        <w:lang w:val="en-CA" w:eastAsia="en-CA"/>
      </w:rPr>
      <w:drawing>
        <wp:inline distT="0" distB="0" distL="0" distR="0" wp14:anchorId="48155250" wp14:editId="750395BC">
          <wp:extent cx="2076450" cy="381000"/>
          <wp:effectExtent l="0" t="0" r="0" b="0"/>
          <wp:docPr id="5" name="Picture 5" descr="C:\Users\lmulholland\Pictures\Prosper logos\Prosper_Canada_RGB _small document h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mulholland\Pictures\Prosper logos\Prosper_Canada_RGB _small document headi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5431"/>
    <w:multiLevelType w:val="hybridMultilevel"/>
    <w:tmpl w:val="20B4207C"/>
    <w:lvl w:ilvl="0" w:tplc="77AC62C0">
      <w:start w:val="1"/>
      <w:numFmt w:val="bullet"/>
      <w:lvlText w:val="•"/>
      <w:lvlJc w:val="left"/>
      <w:pPr>
        <w:tabs>
          <w:tab w:val="num" w:pos="720"/>
        </w:tabs>
        <w:ind w:left="720" w:hanging="360"/>
      </w:pPr>
      <w:rPr>
        <w:rFonts w:ascii="Arial" w:hAnsi="Arial" w:hint="default"/>
      </w:rPr>
    </w:lvl>
    <w:lvl w:ilvl="1" w:tplc="C584CBC4" w:tentative="1">
      <w:start w:val="1"/>
      <w:numFmt w:val="bullet"/>
      <w:lvlText w:val="•"/>
      <w:lvlJc w:val="left"/>
      <w:pPr>
        <w:tabs>
          <w:tab w:val="num" w:pos="1440"/>
        </w:tabs>
        <w:ind w:left="1440" w:hanging="360"/>
      </w:pPr>
      <w:rPr>
        <w:rFonts w:ascii="Arial" w:hAnsi="Arial" w:hint="default"/>
      </w:rPr>
    </w:lvl>
    <w:lvl w:ilvl="2" w:tplc="C382FD70" w:tentative="1">
      <w:start w:val="1"/>
      <w:numFmt w:val="bullet"/>
      <w:lvlText w:val="•"/>
      <w:lvlJc w:val="left"/>
      <w:pPr>
        <w:tabs>
          <w:tab w:val="num" w:pos="2160"/>
        </w:tabs>
        <w:ind w:left="2160" w:hanging="360"/>
      </w:pPr>
      <w:rPr>
        <w:rFonts w:ascii="Arial" w:hAnsi="Arial" w:hint="default"/>
      </w:rPr>
    </w:lvl>
    <w:lvl w:ilvl="3" w:tplc="540A571C" w:tentative="1">
      <w:start w:val="1"/>
      <w:numFmt w:val="bullet"/>
      <w:lvlText w:val="•"/>
      <w:lvlJc w:val="left"/>
      <w:pPr>
        <w:tabs>
          <w:tab w:val="num" w:pos="2880"/>
        </w:tabs>
        <w:ind w:left="2880" w:hanging="360"/>
      </w:pPr>
      <w:rPr>
        <w:rFonts w:ascii="Arial" w:hAnsi="Arial" w:hint="default"/>
      </w:rPr>
    </w:lvl>
    <w:lvl w:ilvl="4" w:tplc="2E54A172" w:tentative="1">
      <w:start w:val="1"/>
      <w:numFmt w:val="bullet"/>
      <w:lvlText w:val="•"/>
      <w:lvlJc w:val="left"/>
      <w:pPr>
        <w:tabs>
          <w:tab w:val="num" w:pos="3600"/>
        </w:tabs>
        <w:ind w:left="3600" w:hanging="360"/>
      </w:pPr>
      <w:rPr>
        <w:rFonts w:ascii="Arial" w:hAnsi="Arial" w:hint="default"/>
      </w:rPr>
    </w:lvl>
    <w:lvl w:ilvl="5" w:tplc="1BB0757A" w:tentative="1">
      <w:start w:val="1"/>
      <w:numFmt w:val="bullet"/>
      <w:lvlText w:val="•"/>
      <w:lvlJc w:val="left"/>
      <w:pPr>
        <w:tabs>
          <w:tab w:val="num" w:pos="4320"/>
        </w:tabs>
        <w:ind w:left="4320" w:hanging="360"/>
      </w:pPr>
      <w:rPr>
        <w:rFonts w:ascii="Arial" w:hAnsi="Arial" w:hint="default"/>
      </w:rPr>
    </w:lvl>
    <w:lvl w:ilvl="6" w:tplc="59522900" w:tentative="1">
      <w:start w:val="1"/>
      <w:numFmt w:val="bullet"/>
      <w:lvlText w:val="•"/>
      <w:lvlJc w:val="left"/>
      <w:pPr>
        <w:tabs>
          <w:tab w:val="num" w:pos="5040"/>
        </w:tabs>
        <w:ind w:left="5040" w:hanging="360"/>
      </w:pPr>
      <w:rPr>
        <w:rFonts w:ascii="Arial" w:hAnsi="Arial" w:hint="default"/>
      </w:rPr>
    </w:lvl>
    <w:lvl w:ilvl="7" w:tplc="3378F228" w:tentative="1">
      <w:start w:val="1"/>
      <w:numFmt w:val="bullet"/>
      <w:lvlText w:val="•"/>
      <w:lvlJc w:val="left"/>
      <w:pPr>
        <w:tabs>
          <w:tab w:val="num" w:pos="5760"/>
        </w:tabs>
        <w:ind w:left="5760" w:hanging="360"/>
      </w:pPr>
      <w:rPr>
        <w:rFonts w:ascii="Arial" w:hAnsi="Arial" w:hint="default"/>
      </w:rPr>
    </w:lvl>
    <w:lvl w:ilvl="8" w:tplc="839206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EA549A"/>
    <w:multiLevelType w:val="hybridMultilevel"/>
    <w:tmpl w:val="E01044C4"/>
    <w:lvl w:ilvl="0" w:tplc="60CE3662">
      <w:start w:val="1"/>
      <w:numFmt w:val="bullet"/>
      <w:lvlText w:val=""/>
      <w:lvlJc w:val="left"/>
      <w:pPr>
        <w:ind w:left="720" w:hanging="360"/>
      </w:pPr>
      <w:rPr>
        <w:rFonts w:ascii="Symbol" w:hAnsi="Symbol" w:hint="default"/>
        <w:b/>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3F15E6"/>
    <w:multiLevelType w:val="multilevel"/>
    <w:tmpl w:val="B504F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E3B3F"/>
    <w:multiLevelType w:val="hybridMultilevel"/>
    <w:tmpl w:val="353CBB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11FB4"/>
    <w:multiLevelType w:val="hybridMultilevel"/>
    <w:tmpl w:val="6F0C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B2857"/>
    <w:multiLevelType w:val="hybridMultilevel"/>
    <w:tmpl w:val="B674149C"/>
    <w:lvl w:ilvl="0" w:tplc="04E07E16">
      <w:start w:val="1"/>
      <w:numFmt w:val="bullet"/>
      <w:lvlText w:val="•"/>
      <w:lvlJc w:val="left"/>
      <w:pPr>
        <w:tabs>
          <w:tab w:val="num" w:pos="720"/>
        </w:tabs>
        <w:ind w:left="720" w:hanging="360"/>
      </w:pPr>
      <w:rPr>
        <w:rFonts w:ascii="Arial" w:hAnsi="Arial" w:hint="default"/>
      </w:rPr>
    </w:lvl>
    <w:lvl w:ilvl="1" w:tplc="895AA2A8" w:tentative="1">
      <w:start w:val="1"/>
      <w:numFmt w:val="bullet"/>
      <w:lvlText w:val="•"/>
      <w:lvlJc w:val="left"/>
      <w:pPr>
        <w:tabs>
          <w:tab w:val="num" w:pos="1440"/>
        </w:tabs>
        <w:ind w:left="1440" w:hanging="360"/>
      </w:pPr>
      <w:rPr>
        <w:rFonts w:ascii="Arial" w:hAnsi="Arial" w:hint="default"/>
      </w:rPr>
    </w:lvl>
    <w:lvl w:ilvl="2" w:tplc="A6964F8C" w:tentative="1">
      <w:start w:val="1"/>
      <w:numFmt w:val="bullet"/>
      <w:lvlText w:val="•"/>
      <w:lvlJc w:val="left"/>
      <w:pPr>
        <w:tabs>
          <w:tab w:val="num" w:pos="2160"/>
        </w:tabs>
        <w:ind w:left="2160" w:hanging="360"/>
      </w:pPr>
      <w:rPr>
        <w:rFonts w:ascii="Arial" w:hAnsi="Arial" w:hint="default"/>
      </w:rPr>
    </w:lvl>
    <w:lvl w:ilvl="3" w:tplc="350C622A" w:tentative="1">
      <w:start w:val="1"/>
      <w:numFmt w:val="bullet"/>
      <w:lvlText w:val="•"/>
      <w:lvlJc w:val="left"/>
      <w:pPr>
        <w:tabs>
          <w:tab w:val="num" w:pos="2880"/>
        </w:tabs>
        <w:ind w:left="2880" w:hanging="360"/>
      </w:pPr>
      <w:rPr>
        <w:rFonts w:ascii="Arial" w:hAnsi="Arial" w:hint="default"/>
      </w:rPr>
    </w:lvl>
    <w:lvl w:ilvl="4" w:tplc="805E304A" w:tentative="1">
      <w:start w:val="1"/>
      <w:numFmt w:val="bullet"/>
      <w:lvlText w:val="•"/>
      <w:lvlJc w:val="left"/>
      <w:pPr>
        <w:tabs>
          <w:tab w:val="num" w:pos="3600"/>
        </w:tabs>
        <w:ind w:left="3600" w:hanging="360"/>
      </w:pPr>
      <w:rPr>
        <w:rFonts w:ascii="Arial" w:hAnsi="Arial" w:hint="default"/>
      </w:rPr>
    </w:lvl>
    <w:lvl w:ilvl="5" w:tplc="CDC6E084" w:tentative="1">
      <w:start w:val="1"/>
      <w:numFmt w:val="bullet"/>
      <w:lvlText w:val="•"/>
      <w:lvlJc w:val="left"/>
      <w:pPr>
        <w:tabs>
          <w:tab w:val="num" w:pos="4320"/>
        </w:tabs>
        <w:ind w:left="4320" w:hanging="360"/>
      </w:pPr>
      <w:rPr>
        <w:rFonts w:ascii="Arial" w:hAnsi="Arial" w:hint="default"/>
      </w:rPr>
    </w:lvl>
    <w:lvl w:ilvl="6" w:tplc="CCFC8002" w:tentative="1">
      <w:start w:val="1"/>
      <w:numFmt w:val="bullet"/>
      <w:lvlText w:val="•"/>
      <w:lvlJc w:val="left"/>
      <w:pPr>
        <w:tabs>
          <w:tab w:val="num" w:pos="5040"/>
        </w:tabs>
        <w:ind w:left="5040" w:hanging="360"/>
      </w:pPr>
      <w:rPr>
        <w:rFonts w:ascii="Arial" w:hAnsi="Arial" w:hint="default"/>
      </w:rPr>
    </w:lvl>
    <w:lvl w:ilvl="7" w:tplc="2E06E0EC" w:tentative="1">
      <w:start w:val="1"/>
      <w:numFmt w:val="bullet"/>
      <w:lvlText w:val="•"/>
      <w:lvlJc w:val="left"/>
      <w:pPr>
        <w:tabs>
          <w:tab w:val="num" w:pos="5760"/>
        </w:tabs>
        <w:ind w:left="5760" w:hanging="360"/>
      </w:pPr>
      <w:rPr>
        <w:rFonts w:ascii="Arial" w:hAnsi="Arial" w:hint="default"/>
      </w:rPr>
    </w:lvl>
    <w:lvl w:ilvl="8" w:tplc="4A8C6A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C4A61"/>
    <w:multiLevelType w:val="multilevel"/>
    <w:tmpl w:val="5E4E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A926D6"/>
    <w:multiLevelType w:val="hybridMultilevel"/>
    <w:tmpl w:val="25D25CC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04F7E6A"/>
    <w:multiLevelType w:val="hybridMultilevel"/>
    <w:tmpl w:val="0B9E04E8"/>
    <w:lvl w:ilvl="0" w:tplc="60CE3662">
      <w:start w:val="1"/>
      <w:numFmt w:val="bullet"/>
      <w:lvlText w:val=""/>
      <w:lvlJc w:val="left"/>
      <w:pPr>
        <w:ind w:left="720" w:hanging="360"/>
      </w:pPr>
      <w:rPr>
        <w:rFonts w:ascii="Symbol" w:hAnsi="Symbol" w:hint="default"/>
        <w:b/>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C753B7"/>
    <w:multiLevelType w:val="hybridMultilevel"/>
    <w:tmpl w:val="AE209C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D147A51"/>
    <w:multiLevelType w:val="multilevel"/>
    <w:tmpl w:val="A47E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11EFE"/>
    <w:multiLevelType w:val="multilevel"/>
    <w:tmpl w:val="743A6982"/>
    <w:lvl w:ilvl="0">
      <w:start w:val="1"/>
      <w:numFmt w:val="bullet"/>
      <w:lvlText w:val=""/>
      <w:lvlJc w:val="left"/>
      <w:pPr>
        <w:tabs>
          <w:tab w:val="num" w:pos="720"/>
        </w:tabs>
        <w:ind w:left="720" w:hanging="360"/>
      </w:pPr>
      <w:rPr>
        <w:rFonts w:ascii="Symbol" w:hAnsi="Symbol" w:hint="default"/>
        <w:b/>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E539C9"/>
    <w:multiLevelType w:val="hybridMultilevel"/>
    <w:tmpl w:val="3FB6B388"/>
    <w:lvl w:ilvl="0" w:tplc="60CE3662">
      <w:start w:val="1"/>
      <w:numFmt w:val="bullet"/>
      <w:lvlText w:val=""/>
      <w:lvlJc w:val="left"/>
      <w:pPr>
        <w:ind w:left="720" w:hanging="360"/>
      </w:pPr>
      <w:rPr>
        <w:rFonts w:ascii="Symbol" w:hAnsi="Symbol" w:hint="default"/>
        <w:b/>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2A87283"/>
    <w:multiLevelType w:val="hybridMultilevel"/>
    <w:tmpl w:val="92A8B31C"/>
    <w:lvl w:ilvl="0" w:tplc="60CE3662">
      <w:start w:val="1"/>
      <w:numFmt w:val="bullet"/>
      <w:lvlText w:val=""/>
      <w:lvlJc w:val="left"/>
      <w:pPr>
        <w:ind w:left="720" w:hanging="360"/>
      </w:pPr>
      <w:rPr>
        <w:rFonts w:ascii="Symbol" w:hAnsi="Symbol" w:hint="default"/>
        <w:b/>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5A5417"/>
    <w:multiLevelType w:val="hybridMultilevel"/>
    <w:tmpl w:val="8B6A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F743E"/>
    <w:multiLevelType w:val="hybridMultilevel"/>
    <w:tmpl w:val="15281288"/>
    <w:lvl w:ilvl="0" w:tplc="0FD0EE2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2D33B1D"/>
    <w:multiLevelType w:val="hybridMultilevel"/>
    <w:tmpl w:val="31F63A60"/>
    <w:lvl w:ilvl="0" w:tplc="60CE3662">
      <w:start w:val="1"/>
      <w:numFmt w:val="bullet"/>
      <w:lvlText w:val=""/>
      <w:lvlJc w:val="left"/>
      <w:pPr>
        <w:ind w:left="720" w:hanging="360"/>
      </w:pPr>
      <w:rPr>
        <w:rFonts w:ascii="Symbol" w:hAnsi="Symbol" w:hint="default"/>
        <w:b/>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9D33A66"/>
    <w:multiLevelType w:val="hybridMultilevel"/>
    <w:tmpl w:val="1ACA011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A13594A"/>
    <w:multiLevelType w:val="hybridMultilevel"/>
    <w:tmpl w:val="8DCC3742"/>
    <w:lvl w:ilvl="0" w:tplc="5630C904">
      <w:start w:val="1"/>
      <w:numFmt w:val="bullet"/>
      <w:lvlText w:val="•"/>
      <w:lvlJc w:val="left"/>
      <w:pPr>
        <w:tabs>
          <w:tab w:val="num" w:pos="720"/>
        </w:tabs>
        <w:ind w:left="720" w:hanging="360"/>
      </w:pPr>
      <w:rPr>
        <w:rFonts w:ascii="Arial" w:hAnsi="Arial" w:hint="default"/>
      </w:rPr>
    </w:lvl>
    <w:lvl w:ilvl="1" w:tplc="5A689946" w:tentative="1">
      <w:start w:val="1"/>
      <w:numFmt w:val="bullet"/>
      <w:lvlText w:val="•"/>
      <w:lvlJc w:val="left"/>
      <w:pPr>
        <w:tabs>
          <w:tab w:val="num" w:pos="1440"/>
        </w:tabs>
        <w:ind w:left="1440" w:hanging="360"/>
      </w:pPr>
      <w:rPr>
        <w:rFonts w:ascii="Arial" w:hAnsi="Arial" w:hint="default"/>
      </w:rPr>
    </w:lvl>
    <w:lvl w:ilvl="2" w:tplc="79ECF52A" w:tentative="1">
      <w:start w:val="1"/>
      <w:numFmt w:val="bullet"/>
      <w:lvlText w:val="•"/>
      <w:lvlJc w:val="left"/>
      <w:pPr>
        <w:tabs>
          <w:tab w:val="num" w:pos="2160"/>
        </w:tabs>
        <w:ind w:left="2160" w:hanging="360"/>
      </w:pPr>
      <w:rPr>
        <w:rFonts w:ascii="Arial" w:hAnsi="Arial" w:hint="default"/>
      </w:rPr>
    </w:lvl>
    <w:lvl w:ilvl="3" w:tplc="E6BC731A" w:tentative="1">
      <w:start w:val="1"/>
      <w:numFmt w:val="bullet"/>
      <w:lvlText w:val="•"/>
      <w:lvlJc w:val="left"/>
      <w:pPr>
        <w:tabs>
          <w:tab w:val="num" w:pos="2880"/>
        </w:tabs>
        <w:ind w:left="2880" w:hanging="360"/>
      </w:pPr>
      <w:rPr>
        <w:rFonts w:ascii="Arial" w:hAnsi="Arial" w:hint="default"/>
      </w:rPr>
    </w:lvl>
    <w:lvl w:ilvl="4" w:tplc="190A165A" w:tentative="1">
      <w:start w:val="1"/>
      <w:numFmt w:val="bullet"/>
      <w:lvlText w:val="•"/>
      <w:lvlJc w:val="left"/>
      <w:pPr>
        <w:tabs>
          <w:tab w:val="num" w:pos="3600"/>
        </w:tabs>
        <w:ind w:left="3600" w:hanging="360"/>
      </w:pPr>
      <w:rPr>
        <w:rFonts w:ascii="Arial" w:hAnsi="Arial" w:hint="default"/>
      </w:rPr>
    </w:lvl>
    <w:lvl w:ilvl="5" w:tplc="B80AE732" w:tentative="1">
      <w:start w:val="1"/>
      <w:numFmt w:val="bullet"/>
      <w:lvlText w:val="•"/>
      <w:lvlJc w:val="left"/>
      <w:pPr>
        <w:tabs>
          <w:tab w:val="num" w:pos="4320"/>
        </w:tabs>
        <w:ind w:left="4320" w:hanging="360"/>
      </w:pPr>
      <w:rPr>
        <w:rFonts w:ascii="Arial" w:hAnsi="Arial" w:hint="default"/>
      </w:rPr>
    </w:lvl>
    <w:lvl w:ilvl="6" w:tplc="070A564A" w:tentative="1">
      <w:start w:val="1"/>
      <w:numFmt w:val="bullet"/>
      <w:lvlText w:val="•"/>
      <w:lvlJc w:val="left"/>
      <w:pPr>
        <w:tabs>
          <w:tab w:val="num" w:pos="5040"/>
        </w:tabs>
        <w:ind w:left="5040" w:hanging="360"/>
      </w:pPr>
      <w:rPr>
        <w:rFonts w:ascii="Arial" w:hAnsi="Arial" w:hint="default"/>
      </w:rPr>
    </w:lvl>
    <w:lvl w:ilvl="7" w:tplc="E986602C" w:tentative="1">
      <w:start w:val="1"/>
      <w:numFmt w:val="bullet"/>
      <w:lvlText w:val="•"/>
      <w:lvlJc w:val="left"/>
      <w:pPr>
        <w:tabs>
          <w:tab w:val="num" w:pos="5760"/>
        </w:tabs>
        <w:ind w:left="5760" w:hanging="360"/>
      </w:pPr>
      <w:rPr>
        <w:rFonts w:ascii="Arial" w:hAnsi="Arial" w:hint="default"/>
      </w:rPr>
    </w:lvl>
    <w:lvl w:ilvl="8" w:tplc="CFDA826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046AA2"/>
    <w:multiLevelType w:val="hybridMultilevel"/>
    <w:tmpl w:val="23C82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C946F59"/>
    <w:multiLevelType w:val="hybridMultilevel"/>
    <w:tmpl w:val="F864AD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E954C80"/>
    <w:multiLevelType w:val="hybridMultilevel"/>
    <w:tmpl w:val="2E48D00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C3E8F"/>
    <w:multiLevelType w:val="multilevel"/>
    <w:tmpl w:val="4C46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B031F8"/>
    <w:multiLevelType w:val="hybridMultilevel"/>
    <w:tmpl w:val="69DA3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4892959"/>
    <w:multiLevelType w:val="multilevel"/>
    <w:tmpl w:val="D0CE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BD5122"/>
    <w:multiLevelType w:val="hybridMultilevel"/>
    <w:tmpl w:val="720007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DFD5E41"/>
    <w:multiLevelType w:val="hybridMultilevel"/>
    <w:tmpl w:val="52A0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D01D3B"/>
    <w:multiLevelType w:val="hybridMultilevel"/>
    <w:tmpl w:val="1A02FFEC"/>
    <w:lvl w:ilvl="0" w:tplc="FD9C01DA">
      <w:start w:val="16"/>
      <w:numFmt w:val="bullet"/>
      <w:lvlText w:val="∙"/>
      <w:lvlJc w:val="left"/>
      <w:pPr>
        <w:ind w:left="720" w:hanging="360"/>
      </w:pPr>
      <w:rPr>
        <w:rFonts w:ascii="Calibri" w:hAnsi="Calibri" w:cs="Times New Roman" w:hint="default"/>
        <w:b w:val="0"/>
        <w:color w:val="auto"/>
        <w:sz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4495957"/>
    <w:multiLevelType w:val="hybridMultilevel"/>
    <w:tmpl w:val="3E0008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C621875"/>
    <w:multiLevelType w:val="hybridMultilevel"/>
    <w:tmpl w:val="932437C0"/>
    <w:lvl w:ilvl="0" w:tplc="0EA2AA30">
      <w:start w:val="1"/>
      <w:numFmt w:val="bullet"/>
      <w:lvlText w:val=""/>
      <w:lvlJc w:val="left"/>
      <w:pPr>
        <w:ind w:left="720" w:hanging="360"/>
      </w:pPr>
      <w:rPr>
        <w:rFonts w:ascii="Symbol" w:hAnsi="Symbol" w:hint="default"/>
        <w:b/>
        <w:color w:val="auto"/>
        <w:sz w:val="20"/>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EFA0DB0"/>
    <w:multiLevelType w:val="hybridMultilevel"/>
    <w:tmpl w:val="95C0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3"/>
  </w:num>
  <w:num w:numId="4">
    <w:abstractNumId w:val="29"/>
  </w:num>
  <w:num w:numId="5">
    <w:abstractNumId w:val="18"/>
  </w:num>
  <w:num w:numId="6">
    <w:abstractNumId w:val="8"/>
  </w:num>
  <w:num w:numId="7">
    <w:abstractNumId w:val="10"/>
  </w:num>
  <w:num w:numId="8">
    <w:abstractNumId w:val="28"/>
  </w:num>
  <w:num w:numId="9">
    <w:abstractNumId w:val="21"/>
  </w:num>
  <w:num w:numId="10">
    <w:abstractNumId w:val="26"/>
  </w:num>
  <w:num w:numId="11">
    <w:abstractNumId w:val="4"/>
  </w:num>
  <w:num w:numId="12">
    <w:abstractNumId w:val="27"/>
  </w:num>
  <w:num w:numId="13">
    <w:abstractNumId w:val="22"/>
  </w:num>
  <w:num w:numId="14">
    <w:abstractNumId w:val="2"/>
  </w:num>
  <w:num w:numId="15">
    <w:abstractNumId w:val="12"/>
  </w:num>
  <w:num w:numId="16">
    <w:abstractNumId w:val="25"/>
  </w:num>
  <w:num w:numId="17">
    <w:abstractNumId w:val="23"/>
  </w:num>
  <w:num w:numId="18">
    <w:abstractNumId w:val="7"/>
  </w:num>
  <w:num w:numId="19">
    <w:abstractNumId w:val="11"/>
  </w:num>
  <w:num w:numId="20">
    <w:abstractNumId w:val="24"/>
  </w:num>
  <w:num w:numId="21">
    <w:abstractNumId w:val="5"/>
  </w:num>
  <w:num w:numId="22">
    <w:abstractNumId w:val="17"/>
  </w:num>
  <w:num w:numId="23">
    <w:abstractNumId w:val="9"/>
  </w:num>
  <w:num w:numId="24">
    <w:abstractNumId w:val="30"/>
  </w:num>
  <w:num w:numId="25">
    <w:abstractNumId w:val="13"/>
  </w:num>
  <w:num w:numId="26">
    <w:abstractNumId w:val="1"/>
  </w:num>
  <w:num w:numId="27">
    <w:abstractNumId w:val="14"/>
  </w:num>
  <w:num w:numId="28">
    <w:abstractNumId w:val="20"/>
  </w:num>
  <w:num w:numId="29">
    <w:abstractNumId w:val="19"/>
  </w:num>
  <w:num w:numId="30">
    <w:abstractNumId w:val="0"/>
  </w:num>
  <w:num w:numId="31">
    <w:abstractNumId w:val="31"/>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89"/>
    <w:rsid w:val="000022CF"/>
    <w:rsid w:val="00002BE7"/>
    <w:rsid w:val="000047C1"/>
    <w:rsid w:val="00005F80"/>
    <w:rsid w:val="00007BDA"/>
    <w:rsid w:val="00015D01"/>
    <w:rsid w:val="0002102E"/>
    <w:rsid w:val="00021881"/>
    <w:rsid w:val="00024C89"/>
    <w:rsid w:val="00032CFD"/>
    <w:rsid w:val="00035F16"/>
    <w:rsid w:val="00036961"/>
    <w:rsid w:val="0004240F"/>
    <w:rsid w:val="0008659F"/>
    <w:rsid w:val="00087360"/>
    <w:rsid w:val="00087C63"/>
    <w:rsid w:val="000A52C7"/>
    <w:rsid w:val="000C0079"/>
    <w:rsid w:val="000C0DB1"/>
    <w:rsid w:val="000C1AB9"/>
    <w:rsid w:val="000D0A2A"/>
    <w:rsid w:val="000D780D"/>
    <w:rsid w:val="000E089C"/>
    <w:rsid w:val="000F54F1"/>
    <w:rsid w:val="000F78D9"/>
    <w:rsid w:val="00103321"/>
    <w:rsid w:val="00133E53"/>
    <w:rsid w:val="00151651"/>
    <w:rsid w:val="0016196E"/>
    <w:rsid w:val="00170E1B"/>
    <w:rsid w:val="00171393"/>
    <w:rsid w:val="00172334"/>
    <w:rsid w:val="001744EF"/>
    <w:rsid w:val="0018074F"/>
    <w:rsid w:val="00196DFC"/>
    <w:rsid w:val="001B032E"/>
    <w:rsid w:val="001B6930"/>
    <w:rsid w:val="001C0E07"/>
    <w:rsid w:val="001C227C"/>
    <w:rsid w:val="001E20A9"/>
    <w:rsid w:val="001E2D29"/>
    <w:rsid w:val="001E6891"/>
    <w:rsid w:val="001F0432"/>
    <w:rsid w:val="001F4165"/>
    <w:rsid w:val="001F4FD9"/>
    <w:rsid w:val="00201BB2"/>
    <w:rsid w:val="00205A9B"/>
    <w:rsid w:val="00213787"/>
    <w:rsid w:val="00216BB0"/>
    <w:rsid w:val="00224389"/>
    <w:rsid w:val="002451F8"/>
    <w:rsid w:val="00247100"/>
    <w:rsid w:val="002628ED"/>
    <w:rsid w:val="002846A2"/>
    <w:rsid w:val="00284999"/>
    <w:rsid w:val="002A09C0"/>
    <w:rsid w:val="002A3485"/>
    <w:rsid w:val="002A5607"/>
    <w:rsid w:val="002B6405"/>
    <w:rsid w:val="002C08CD"/>
    <w:rsid w:val="002E2F4A"/>
    <w:rsid w:val="00302F9F"/>
    <w:rsid w:val="00303A0D"/>
    <w:rsid w:val="0031205F"/>
    <w:rsid w:val="00333987"/>
    <w:rsid w:val="0033422F"/>
    <w:rsid w:val="00334421"/>
    <w:rsid w:val="00340B3C"/>
    <w:rsid w:val="003538CE"/>
    <w:rsid w:val="0035620F"/>
    <w:rsid w:val="00370B0F"/>
    <w:rsid w:val="003710CB"/>
    <w:rsid w:val="003734D4"/>
    <w:rsid w:val="003741CD"/>
    <w:rsid w:val="003805B8"/>
    <w:rsid w:val="00386582"/>
    <w:rsid w:val="00391B03"/>
    <w:rsid w:val="00393360"/>
    <w:rsid w:val="003937F7"/>
    <w:rsid w:val="003A2A3C"/>
    <w:rsid w:val="003A49D4"/>
    <w:rsid w:val="003A54BC"/>
    <w:rsid w:val="003B0CC4"/>
    <w:rsid w:val="003B18B2"/>
    <w:rsid w:val="003C6586"/>
    <w:rsid w:val="003C6873"/>
    <w:rsid w:val="003D0248"/>
    <w:rsid w:val="003D0DED"/>
    <w:rsid w:val="003D2076"/>
    <w:rsid w:val="003E2826"/>
    <w:rsid w:val="003E28E6"/>
    <w:rsid w:val="00401653"/>
    <w:rsid w:val="00406239"/>
    <w:rsid w:val="00406D34"/>
    <w:rsid w:val="00417600"/>
    <w:rsid w:val="00430C1E"/>
    <w:rsid w:val="00433B8E"/>
    <w:rsid w:val="0044538E"/>
    <w:rsid w:val="00462144"/>
    <w:rsid w:val="00476887"/>
    <w:rsid w:val="004801C1"/>
    <w:rsid w:val="00494785"/>
    <w:rsid w:val="004C0751"/>
    <w:rsid w:val="004C07DD"/>
    <w:rsid w:val="004C5CF7"/>
    <w:rsid w:val="004D39B7"/>
    <w:rsid w:val="004F699B"/>
    <w:rsid w:val="004F7ECA"/>
    <w:rsid w:val="00505608"/>
    <w:rsid w:val="00507AA0"/>
    <w:rsid w:val="00514475"/>
    <w:rsid w:val="005656ED"/>
    <w:rsid w:val="00567AD0"/>
    <w:rsid w:val="00584805"/>
    <w:rsid w:val="00584B14"/>
    <w:rsid w:val="00591B23"/>
    <w:rsid w:val="005A122F"/>
    <w:rsid w:val="005A42D5"/>
    <w:rsid w:val="005A6C9D"/>
    <w:rsid w:val="005B06E3"/>
    <w:rsid w:val="005B4478"/>
    <w:rsid w:val="005B77C5"/>
    <w:rsid w:val="005C33E2"/>
    <w:rsid w:val="005C489D"/>
    <w:rsid w:val="005C67C7"/>
    <w:rsid w:val="005E112F"/>
    <w:rsid w:val="005E7DFF"/>
    <w:rsid w:val="005F1FDF"/>
    <w:rsid w:val="00601144"/>
    <w:rsid w:val="0060781F"/>
    <w:rsid w:val="00614B85"/>
    <w:rsid w:val="00637245"/>
    <w:rsid w:val="00642B2A"/>
    <w:rsid w:val="00664C79"/>
    <w:rsid w:val="00685096"/>
    <w:rsid w:val="006B1EE3"/>
    <w:rsid w:val="006C573A"/>
    <w:rsid w:val="006E3495"/>
    <w:rsid w:val="006F0530"/>
    <w:rsid w:val="00700B42"/>
    <w:rsid w:val="00717B5C"/>
    <w:rsid w:val="0072105E"/>
    <w:rsid w:val="0073424E"/>
    <w:rsid w:val="00740042"/>
    <w:rsid w:val="00743243"/>
    <w:rsid w:val="00755DCA"/>
    <w:rsid w:val="007742F5"/>
    <w:rsid w:val="0078420F"/>
    <w:rsid w:val="007846C6"/>
    <w:rsid w:val="007867D5"/>
    <w:rsid w:val="007938C9"/>
    <w:rsid w:val="007A6619"/>
    <w:rsid w:val="007B5797"/>
    <w:rsid w:val="007C3DA2"/>
    <w:rsid w:val="007C7155"/>
    <w:rsid w:val="007C7BD7"/>
    <w:rsid w:val="007D4189"/>
    <w:rsid w:val="00846AE1"/>
    <w:rsid w:val="0087069A"/>
    <w:rsid w:val="00870DF5"/>
    <w:rsid w:val="0087697B"/>
    <w:rsid w:val="00887758"/>
    <w:rsid w:val="00894026"/>
    <w:rsid w:val="008A56B8"/>
    <w:rsid w:val="008A6D46"/>
    <w:rsid w:val="008B342F"/>
    <w:rsid w:val="008D1136"/>
    <w:rsid w:val="008E5BB2"/>
    <w:rsid w:val="008F48F6"/>
    <w:rsid w:val="00902929"/>
    <w:rsid w:val="00924642"/>
    <w:rsid w:val="00924B8B"/>
    <w:rsid w:val="00946763"/>
    <w:rsid w:val="00946903"/>
    <w:rsid w:val="00957E92"/>
    <w:rsid w:val="0098067C"/>
    <w:rsid w:val="0099275F"/>
    <w:rsid w:val="009A1BC3"/>
    <w:rsid w:val="009A3191"/>
    <w:rsid w:val="009A7C6C"/>
    <w:rsid w:val="009B194E"/>
    <w:rsid w:val="009B5386"/>
    <w:rsid w:val="009B5528"/>
    <w:rsid w:val="009B7287"/>
    <w:rsid w:val="009D0F80"/>
    <w:rsid w:val="009D3350"/>
    <w:rsid w:val="009D67CD"/>
    <w:rsid w:val="009E21AD"/>
    <w:rsid w:val="009F07F6"/>
    <w:rsid w:val="00A00B0C"/>
    <w:rsid w:val="00A00C4D"/>
    <w:rsid w:val="00A0405C"/>
    <w:rsid w:val="00A04F91"/>
    <w:rsid w:val="00A13C09"/>
    <w:rsid w:val="00A17699"/>
    <w:rsid w:val="00A2113A"/>
    <w:rsid w:val="00A23871"/>
    <w:rsid w:val="00A30516"/>
    <w:rsid w:val="00A33D1D"/>
    <w:rsid w:val="00A41219"/>
    <w:rsid w:val="00A425B2"/>
    <w:rsid w:val="00A5056F"/>
    <w:rsid w:val="00A619B2"/>
    <w:rsid w:val="00A67C8F"/>
    <w:rsid w:val="00A71EFE"/>
    <w:rsid w:val="00A84D85"/>
    <w:rsid w:val="00AA6D45"/>
    <w:rsid w:val="00AA71EC"/>
    <w:rsid w:val="00AB089A"/>
    <w:rsid w:val="00AD298C"/>
    <w:rsid w:val="00AD4993"/>
    <w:rsid w:val="00AE3F6B"/>
    <w:rsid w:val="00AF6EFD"/>
    <w:rsid w:val="00B1032C"/>
    <w:rsid w:val="00B132F0"/>
    <w:rsid w:val="00B15FA2"/>
    <w:rsid w:val="00B21447"/>
    <w:rsid w:val="00B25E2D"/>
    <w:rsid w:val="00B30FA2"/>
    <w:rsid w:val="00B36ECC"/>
    <w:rsid w:val="00B45935"/>
    <w:rsid w:val="00B6634A"/>
    <w:rsid w:val="00B726FA"/>
    <w:rsid w:val="00B81766"/>
    <w:rsid w:val="00B8738F"/>
    <w:rsid w:val="00BA7339"/>
    <w:rsid w:val="00BD593B"/>
    <w:rsid w:val="00BD7DBF"/>
    <w:rsid w:val="00BE1186"/>
    <w:rsid w:val="00BF4430"/>
    <w:rsid w:val="00C14F6B"/>
    <w:rsid w:val="00C168D2"/>
    <w:rsid w:val="00C415F2"/>
    <w:rsid w:val="00C477DD"/>
    <w:rsid w:val="00C50A20"/>
    <w:rsid w:val="00C519DD"/>
    <w:rsid w:val="00C546D9"/>
    <w:rsid w:val="00C73289"/>
    <w:rsid w:val="00C74324"/>
    <w:rsid w:val="00C75674"/>
    <w:rsid w:val="00C90332"/>
    <w:rsid w:val="00C929FB"/>
    <w:rsid w:val="00C9664B"/>
    <w:rsid w:val="00C96C6D"/>
    <w:rsid w:val="00CA021E"/>
    <w:rsid w:val="00CA1D60"/>
    <w:rsid w:val="00CA6A36"/>
    <w:rsid w:val="00CB62C9"/>
    <w:rsid w:val="00CC2C1C"/>
    <w:rsid w:val="00CD2BE7"/>
    <w:rsid w:val="00CF2775"/>
    <w:rsid w:val="00D11DD6"/>
    <w:rsid w:val="00D14D5D"/>
    <w:rsid w:val="00D1507C"/>
    <w:rsid w:val="00D4098C"/>
    <w:rsid w:val="00D551C7"/>
    <w:rsid w:val="00D8034A"/>
    <w:rsid w:val="00D855BE"/>
    <w:rsid w:val="00D9179A"/>
    <w:rsid w:val="00D97BD0"/>
    <w:rsid w:val="00DB5A34"/>
    <w:rsid w:val="00DB60F2"/>
    <w:rsid w:val="00DC12AF"/>
    <w:rsid w:val="00DC5CAC"/>
    <w:rsid w:val="00E05B55"/>
    <w:rsid w:val="00E137D1"/>
    <w:rsid w:val="00E22F71"/>
    <w:rsid w:val="00E337B9"/>
    <w:rsid w:val="00E37F7F"/>
    <w:rsid w:val="00E516CC"/>
    <w:rsid w:val="00E60E90"/>
    <w:rsid w:val="00E8600D"/>
    <w:rsid w:val="00E92DE4"/>
    <w:rsid w:val="00E92F68"/>
    <w:rsid w:val="00E93ADE"/>
    <w:rsid w:val="00EA0319"/>
    <w:rsid w:val="00EB176E"/>
    <w:rsid w:val="00EB18BE"/>
    <w:rsid w:val="00EB3461"/>
    <w:rsid w:val="00ED38C0"/>
    <w:rsid w:val="00ED67BA"/>
    <w:rsid w:val="00EE0A93"/>
    <w:rsid w:val="00EE37DA"/>
    <w:rsid w:val="00F1094D"/>
    <w:rsid w:val="00F165D0"/>
    <w:rsid w:val="00F1760F"/>
    <w:rsid w:val="00F54ADB"/>
    <w:rsid w:val="00F65510"/>
    <w:rsid w:val="00F7242A"/>
    <w:rsid w:val="00F72ED2"/>
    <w:rsid w:val="00FA5F3C"/>
    <w:rsid w:val="00FB71AE"/>
    <w:rsid w:val="00FB7B0A"/>
    <w:rsid w:val="00FC1DC6"/>
    <w:rsid w:val="00FE4AC2"/>
    <w:rsid w:val="00FF0E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910AC32"/>
  <w15:docId w15:val="{34762758-5C91-48CE-98EB-2183DB6F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239"/>
    <w:rPr>
      <w:rFonts w:ascii="Calibri" w:hAnsi="Calibri"/>
      <w:sz w:val="22"/>
    </w:rPr>
  </w:style>
  <w:style w:type="paragraph" w:styleId="Heading1">
    <w:name w:val="heading 1"/>
    <w:basedOn w:val="Normal"/>
    <w:next w:val="Normal"/>
    <w:link w:val="Heading1Char"/>
    <w:uiPriority w:val="9"/>
    <w:qFormat/>
    <w:rsid w:val="00A04F91"/>
    <w:pPr>
      <w:keepNext/>
      <w:keepLines/>
      <w:spacing w:before="240"/>
      <w:outlineLvl w:val="0"/>
    </w:pPr>
    <w:rPr>
      <w:rFonts w:asciiTheme="majorHAnsi" w:eastAsiaTheme="majorEastAsia" w:hAnsiTheme="majorHAnsi" w:cstheme="majorBidi"/>
      <w:color w:val="004B7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C89"/>
    <w:pPr>
      <w:tabs>
        <w:tab w:val="center" w:pos="4320"/>
        <w:tab w:val="right" w:pos="8640"/>
      </w:tabs>
    </w:pPr>
  </w:style>
  <w:style w:type="character" w:customStyle="1" w:styleId="HeaderChar">
    <w:name w:val="Header Char"/>
    <w:basedOn w:val="DefaultParagraphFont"/>
    <w:link w:val="Header"/>
    <w:uiPriority w:val="99"/>
    <w:rsid w:val="00024C89"/>
  </w:style>
  <w:style w:type="paragraph" w:styleId="Footer">
    <w:name w:val="footer"/>
    <w:basedOn w:val="Normal"/>
    <w:link w:val="FooterChar"/>
    <w:uiPriority w:val="99"/>
    <w:unhideWhenUsed/>
    <w:rsid w:val="00024C89"/>
    <w:pPr>
      <w:tabs>
        <w:tab w:val="center" w:pos="4320"/>
        <w:tab w:val="right" w:pos="8640"/>
      </w:tabs>
    </w:pPr>
  </w:style>
  <w:style w:type="character" w:customStyle="1" w:styleId="FooterChar">
    <w:name w:val="Footer Char"/>
    <w:basedOn w:val="DefaultParagraphFont"/>
    <w:link w:val="Footer"/>
    <w:uiPriority w:val="99"/>
    <w:rsid w:val="00024C89"/>
  </w:style>
  <w:style w:type="table" w:styleId="TableGrid">
    <w:name w:val="Table Grid"/>
    <w:basedOn w:val="TableNormal"/>
    <w:uiPriority w:val="59"/>
    <w:rsid w:val="00B2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6405"/>
    <w:pPr>
      <w:spacing w:before="100" w:beforeAutospacing="1" w:after="100" w:afterAutospacing="1"/>
    </w:pPr>
    <w:rPr>
      <w:rFonts w:ascii="Times New Roman" w:eastAsia="Times New Roman" w:hAnsi="Times New Roman" w:cs="Times New Roman"/>
      <w:sz w:val="24"/>
    </w:rPr>
  </w:style>
  <w:style w:type="paragraph" w:styleId="ListParagraph">
    <w:name w:val="List Paragraph"/>
    <w:basedOn w:val="Normal"/>
    <w:uiPriority w:val="34"/>
    <w:qFormat/>
    <w:rsid w:val="00567AD0"/>
    <w:pPr>
      <w:ind w:left="720"/>
      <w:contextualSpacing/>
    </w:pPr>
  </w:style>
  <w:style w:type="character" w:styleId="Hyperlink">
    <w:name w:val="Hyperlink"/>
    <w:basedOn w:val="DefaultParagraphFont"/>
    <w:uiPriority w:val="99"/>
    <w:unhideWhenUsed/>
    <w:rsid w:val="00433B8E"/>
    <w:rPr>
      <w:color w:val="0000FF" w:themeColor="hyperlink"/>
      <w:u w:val="single"/>
    </w:rPr>
  </w:style>
  <w:style w:type="character" w:styleId="CommentReference">
    <w:name w:val="annotation reference"/>
    <w:basedOn w:val="DefaultParagraphFont"/>
    <w:uiPriority w:val="99"/>
    <w:semiHidden/>
    <w:unhideWhenUsed/>
    <w:rsid w:val="005B4478"/>
    <w:rPr>
      <w:sz w:val="16"/>
      <w:szCs w:val="16"/>
    </w:rPr>
  </w:style>
  <w:style w:type="paragraph" w:styleId="CommentText">
    <w:name w:val="annotation text"/>
    <w:basedOn w:val="Normal"/>
    <w:link w:val="CommentTextChar"/>
    <w:uiPriority w:val="99"/>
    <w:unhideWhenUsed/>
    <w:rsid w:val="005B4478"/>
    <w:rPr>
      <w:sz w:val="20"/>
      <w:szCs w:val="20"/>
    </w:rPr>
  </w:style>
  <w:style w:type="character" w:customStyle="1" w:styleId="CommentTextChar">
    <w:name w:val="Comment Text Char"/>
    <w:basedOn w:val="DefaultParagraphFont"/>
    <w:link w:val="CommentText"/>
    <w:uiPriority w:val="99"/>
    <w:rsid w:val="005B447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B4478"/>
    <w:rPr>
      <w:b/>
      <w:bCs/>
    </w:rPr>
  </w:style>
  <w:style w:type="character" w:customStyle="1" w:styleId="CommentSubjectChar">
    <w:name w:val="Comment Subject Char"/>
    <w:basedOn w:val="CommentTextChar"/>
    <w:link w:val="CommentSubject"/>
    <w:uiPriority w:val="99"/>
    <w:semiHidden/>
    <w:rsid w:val="005B4478"/>
    <w:rPr>
      <w:rFonts w:ascii="Calibri" w:hAnsi="Calibri"/>
      <w:b/>
      <w:bCs/>
      <w:sz w:val="20"/>
      <w:szCs w:val="20"/>
    </w:rPr>
  </w:style>
  <w:style w:type="paragraph" w:styleId="Revision">
    <w:name w:val="Revision"/>
    <w:hidden/>
    <w:uiPriority w:val="99"/>
    <w:semiHidden/>
    <w:rsid w:val="005B4478"/>
    <w:rPr>
      <w:rFonts w:ascii="Calibri" w:hAnsi="Calibri"/>
      <w:sz w:val="22"/>
    </w:rPr>
  </w:style>
  <w:style w:type="paragraph" w:styleId="BalloonText">
    <w:name w:val="Balloon Text"/>
    <w:basedOn w:val="Normal"/>
    <w:link w:val="BalloonTextChar"/>
    <w:uiPriority w:val="99"/>
    <w:semiHidden/>
    <w:unhideWhenUsed/>
    <w:rsid w:val="005B4478"/>
    <w:rPr>
      <w:rFonts w:ascii="Tahoma" w:hAnsi="Tahoma" w:cs="Tahoma"/>
      <w:sz w:val="16"/>
      <w:szCs w:val="16"/>
    </w:rPr>
  </w:style>
  <w:style w:type="character" w:customStyle="1" w:styleId="BalloonTextChar">
    <w:name w:val="Balloon Text Char"/>
    <w:basedOn w:val="DefaultParagraphFont"/>
    <w:link w:val="BalloonText"/>
    <w:uiPriority w:val="99"/>
    <w:semiHidden/>
    <w:rsid w:val="005B4478"/>
    <w:rPr>
      <w:rFonts w:ascii="Tahoma" w:hAnsi="Tahoma" w:cs="Tahoma"/>
      <w:sz w:val="16"/>
      <w:szCs w:val="16"/>
    </w:rPr>
  </w:style>
  <w:style w:type="character" w:customStyle="1" w:styleId="Heading1Char">
    <w:name w:val="Heading 1 Char"/>
    <w:basedOn w:val="DefaultParagraphFont"/>
    <w:link w:val="Heading1"/>
    <w:uiPriority w:val="9"/>
    <w:rsid w:val="00A04F91"/>
    <w:rPr>
      <w:rFonts w:asciiTheme="majorHAnsi" w:eastAsiaTheme="majorEastAsia" w:hAnsiTheme="majorHAnsi" w:cstheme="majorBidi"/>
      <w:color w:val="004B78" w:themeColor="accent1" w:themeShade="BF"/>
      <w:sz w:val="32"/>
      <w:szCs w:val="32"/>
    </w:rPr>
  </w:style>
  <w:style w:type="character" w:customStyle="1" w:styleId="getapp1">
    <w:name w:val="getapp1"/>
    <w:basedOn w:val="DefaultParagraphFont"/>
    <w:rsid w:val="005C33E2"/>
    <w:rPr>
      <w:color w:val="66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672561">
      <w:bodyDiv w:val="1"/>
      <w:marLeft w:val="0"/>
      <w:marRight w:val="0"/>
      <w:marTop w:val="0"/>
      <w:marBottom w:val="0"/>
      <w:divBdr>
        <w:top w:val="none" w:sz="0" w:space="0" w:color="auto"/>
        <w:left w:val="none" w:sz="0" w:space="0" w:color="auto"/>
        <w:bottom w:val="none" w:sz="0" w:space="0" w:color="auto"/>
        <w:right w:val="none" w:sz="0" w:space="0" w:color="auto"/>
      </w:divBdr>
      <w:divsChild>
        <w:div w:id="530606335">
          <w:marLeft w:val="0"/>
          <w:marRight w:val="0"/>
          <w:marTop w:val="0"/>
          <w:marBottom w:val="0"/>
          <w:divBdr>
            <w:top w:val="none" w:sz="0" w:space="0" w:color="auto"/>
            <w:left w:val="none" w:sz="0" w:space="0" w:color="auto"/>
            <w:bottom w:val="none" w:sz="0" w:space="0" w:color="auto"/>
            <w:right w:val="none" w:sz="0" w:space="0" w:color="auto"/>
          </w:divBdr>
        </w:div>
      </w:divsChild>
    </w:div>
    <w:div w:id="606274349">
      <w:bodyDiv w:val="1"/>
      <w:marLeft w:val="0"/>
      <w:marRight w:val="0"/>
      <w:marTop w:val="0"/>
      <w:marBottom w:val="0"/>
      <w:divBdr>
        <w:top w:val="none" w:sz="0" w:space="0" w:color="auto"/>
        <w:left w:val="none" w:sz="0" w:space="0" w:color="auto"/>
        <w:bottom w:val="none" w:sz="0" w:space="0" w:color="auto"/>
        <w:right w:val="none" w:sz="0" w:space="0" w:color="auto"/>
      </w:divBdr>
      <w:divsChild>
        <w:div w:id="1962614055">
          <w:marLeft w:val="547"/>
          <w:marRight w:val="0"/>
          <w:marTop w:val="0"/>
          <w:marBottom w:val="0"/>
          <w:divBdr>
            <w:top w:val="none" w:sz="0" w:space="0" w:color="auto"/>
            <w:left w:val="none" w:sz="0" w:space="0" w:color="auto"/>
            <w:bottom w:val="none" w:sz="0" w:space="0" w:color="auto"/>
            <w:right w:val="none" w:sz="0" w:space="0" w:color="auto"/>
          </w:divBdr>
        </w:div>
        <w:div w:id="260068480">
          <w:marLeft w:val="547"/>
          <w:marRight w:val="0"/>
          <w:marTop w:val="0"/>
          <w:marBottom w:val="0"/>
          <w:divBdr>
            <w:top w:val="none" w:sz="0" w:space="0" w:color="auto"/>
            <w:left w:val="none" w:sz="0" w:space="0" w:color="auto"/>
            <w:bottom w:val="none" w:sz="0" w:space="0" w:color="auto"/>
            <w:right w:val="none" w:sz="0" w:space="0" w:color="auto"/>
          </w:divBdr>
        </w:div>
        <w:div w:id="1267232320">
          <w:marLeft w:val="547"/>
          <w:marRight w:val="0"/>
          <w:marTop w:val="0"/>
          <w:marBottom w:val="0"/>
          <w:divBdr>
            <w:top w:val="none" w:sz="0" w:space="0" w:color="auto"/>
            <w:left w:val="none" w:sz="0" w:space="0" w:color="auto"/>
            <w:bottom w:val="none" w:sz="0" w:space="0" w:color="auto"/>
            <w:right w:val="none" w:sz="0" w:space="0" w:color="auto"/>
          </w:divBdr>
        </w:div>
      </w:divsChild>
    </w:div>
    <w:div w:id="616060266">
      <w:bodyDiv w:val="1"/>
      <w:marLeft w:val="0"/>
      <w:marRight w:val="0"/>
      <w:marTop w:val="0"/>
      <w:marBottom w:val="0"/>
      <w:divBdr>
        <w:top w:val="none" w:sz="0" w:space="0" w:color="auto"/>
        <w:left w:val="none" w:sz="0" w:space="0" w:color="auto"/>
        <w:bottom w:val="none" w:sz="0" w:space="0" w:color="auto"/>
        <w:right w:val="none" w:sz="0" w:space="0" w:color="auto"/>
      </w:divBdr>
      <w:divsChild>
        <w:div w:id="479424267">
          <w:marLeft w:val="0"/>
          <w:marRight w:val="0"/>
          <w:marTop w:val="0"/>
          <w:marBottom w:val="0"/>
          <w:divBdr>
            <w:top w:val="none" w:sz="0" w:space="0" w:color="auto"/>
            <w:left w:val="none" w:sz="0" w:space="0" w:color="auto"/>
            <w:bottom w:val="none" w:sz="0" w:space="0" w:color="auto"/>
            <w:right w:val="none" w:sz="0" w:space="0" w:color="auto"/>
          </w:divBdr>
        </w:div>
      </w:divsChild>
    </w:div>
    <w:div w:id="634719639">
      <w:bodyDiv w:val="1"/>
      <w:marLeft w:val="0"/>
      <w:marRight w:val="0"/>
      <w:marTop w:val="0"/>
      <w:marBottom w:val="0"/>
      <w:divBdr>
        <w:top w:val="none" w:sz="0" w:space="0" w:color="auto"/>
        <w:left w:val="none" w:sz="0" w:space="0" w:color="auto"/>
        <w:bottom w:val="none" w:sz="0" w:space="0" w:color="auto"/>
        <w:right w:val="none" w:sz="0" w:space="0" w:color="auto"/>
      </w:divBdr>
    </w:div>
    <w:div w:id="838617833">
      <w:bodyDiv w:val="1"/>
      <w:marLeft w:val="0"/>
      <w:marRight w:val="0"/>
      <w:marTop w:val="0"/>
      <w:marBottom w:val="0"/>
      <w:divBdr>
        <w:top w:val="none" w:sz="0" w:space="0" w:color="auto"/>
        <w:left w:val="none" w:sz="0" w:space="0" w:color="auto"/>
        <w:bottom w:val="none" w:sz="0" w:space="0" w:color="auto"/>
        <w:right w:val="none" w:sz="0" w:space="0" w:color="auto"/>
      </w:divBdr>
      <w:divsChild>
        <w:div w:id="1052846625">
          <w:marLeft w:val="547"/>
          <w:marRight w:val="0"/>
          <w:marTop w:val="77"/>
          <w:marBottom w:val="0"/>
          <w:divBdr>
            <w:top w:val="none" w:sz="0" w:space="0" w:color="auto"/>
            <w:left w:val="none" w:sz="0" w:space="0" w:color="auto"/>
            <w:bottom w:val="none" w:sz="0" w:space="0" w:color="auto"/>
            <w:right w:val="none" w:sz="0" w:space="0" w:color="auto"/>
          </w:divBdr>
        </w:div>
        <w:div w:id="1320688599">
          <w:marLeft w:val="547"/>
          <w:marRight w:val="0"/>
          <w:marTop w:val="77"/>
          <w:marBottom w:val="0"/>
          <w:divBdr>
            <w:top w:val="none" w:sz="0" w:space="0" w:color="auto"/>
            <w:left w:val="none" w:sz="0" w:space="0" w:color="auto"/>
            <w:bottom w:val="none" w:sz="0" w:space="0" w:color="auto"/>
            <w:right w:val="none" w:sz="0" w:space="0" w:color="auto"/>
          </w:divBdr>
        </w:div>
        <w:div w:id="1724253073">
          <w:marLeft w:val="547"/>
          <w:marRight w:val="0"/>
          <w:marTop w:val="77"/>
          <w:marBottom w:val="0"/>
          <w:divBdr>
            <w:top w:val="none" w:sz="0" w:space="0" w:color="auto"/>
            <w:left w:val="none" w:sz="0" w:space="0" w:color="auto"/>
            <w:bottom w:val="none" w:sz="0" w:space="0" w:color="auto"/>
            <w:right w:val="none" w:sz="0" w:space="0" w:color="auto"/>
          </w:divBdr>
        </w:div>
        <w:div w:id="1286036910">
          <w:marLeft w:val="547"/>
          <w:marRight w:val="0"/>
          <w:marTop w:val="77"/>
          <w:marBottom w:val="0"/>
          <w:divBdr>
            <w:top w:val="none" w:sz="0" w:space="0" w:color="auto"/>
            <w:left w:val="none" w:sz="0" w:space="0" w:color="auto"/>
            <w:bottom w:val="none" w:sz="0" w:space="0" w:color="auto"/>
            <w:right w:val="none" w:sz="0" w:space="0" w:color="auto"/>
          </w:divBdr>
        </w:div>
        <w:div w:id="97336770">
          <w:marLeft w:val="547"/>
          <w:marRight w:val="0"/>
          <w:marTop w:val="77"/>
          <w:marBottom w:val="0"/>
          <w:divBdr>
            <w:top w:val="none" w:sz="0" w:space="0" w:color="auto"/>
            <w:left w:val="none" w:sz="0" w:space="0" w:color="auto"/>
            <w:bottom w:val="none" w:sz="0" w:space="0" w:color="auto"/>
            <w:right w:val="none" w:sz="0" w:space="0" w:color="auto"/>
          </w:divBdr>
        </w:div>
        <w:div w:id="1479029718">
          <w:marLeft w:val="547"/>
          <w:marRight w:val="0"/>
          <w:marTop w:val="77"/>
          <w:marBottom w:val="0"/>
          <w:divBdr>
            <w:top w:val="none" w:sz="0" w:space="0" w:color="auto"/>
            <w:left w:val="none" w:sz="0" w:space="0" w:color="auto"/>
            <w:bottom w:val="none" w:sz="0" w:space="0" w:color="auto"/>
            <w:right w:val="none" w:sz="0" w:space="0" w:color="auto"/>
          </w:divBdr>
        </w:div>
      </w:divsChild>
    </w:div>
    <w:div w:id="894971587">
      <w:bodyDiv w:val="1"/>
      <w:marLeft w:val="0"/>
      <w:marRight w:val="0"/>
      <w:marTop w:val="0"/>
      <w:marBottom w:val="0"/>
      <w:divBdr>
        <w:top w:val="none" w:sz="0" w:space="0" w:color="auto"/>
        <w:left w:val="none" w:sz="0" w:space="0" w:color="auto"/>
        <w:bottom w:val="none" w:sz="0" w:space="0" w:color="auto"/>
        <w:right w:val="none" w:sz="0" w:space="0" w:color="auto"/>
      </w:divBdr>
      <w:divsChild>
        <w:div w:id="742919991">
          <w:marLeft w:val="0"/>
          <w:marRight w:val="0"/>
          <w:marTop w:val="0"/>
          <w:marBottom w:val="0"/>
          <w:divBdr>
            <w:top w:val="none" w:sz="0" w:space="0" w:color="auto"/>
            <w:left w:val="none" w:sz="0" w:space="0" w:color="auto"/>
            <w:bottom w:val="none" w:sz="0" w:space="0" w:color="auto"/>
            <w:right w:val="none" w:sz="0" w:space="0" w:color="auto"/>
          </w:divBdr>
          <w:divsChild>
            <w:div w:id="1177385467">
              <w:marLeft w:val="0"/>
              <w:marRight w:val="0"/>
              <w:marTop w:val="0"/>
              <w:marBottom w:val="0"/>
              <w:divBdr>
                <w:top w:val="none" w:sz="0" w:space="0" w:color="auto"/>
                <w:left w:val="none" w:sz="0" w:space="0" w:color="auto"/>
                <w:bottom w:val="none" w:sz="0" w:space="0" w:color="auto"/>
                <w:right w:val="none" w:sz="0" w:space="0" w:color="auto"/>
              </w:divBdr>
            </w:div>
            <w:div w:id="1713191268">
              <w:marLeft w:val="0"/>
              <w:marRight w:val="0"/>
              <w:marTop w:val="0"/>
              <w:marBottom w:val="0"/>
              <w:divBdr>
                <w:top w:val="none" w:sz="0" w:space="0" w:color="auto"/>
                <w:left w:val="none" w:sz="0" w:space="0" w:color="auto"/>
                <w:bottom w:val="none" w:sz="0" w:space="0" w:color="auto"/>
                <w:right w:val="none" w:sz="0" w:space="0" w:color="auto"/>
              </w:divBdr>
            </w:div>
            <w:div w:id="12003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1867">
      <w:bodyDiv w:val="1"/>
      <w:marLeft w:val="0"/>
      <w:marRight w:val="0"/>
      <w:marTop w:val="0"/>
      <w:marBottom w:val="0"/>
      <w:divBdr>
        <w:top w:val="none" w:sz="0" w:space="0" w:color="auto"/>
        <w:left w:val="none" w:sz="0" w:space="0" w:color="auto"/>
        <w:bottom w:val="none" w:sz="0" w:space="0" w:color="auto"/>
        <w:right w:val="none" w:sz="0" w:space="0" w:color="auto"/>
      </w:divBdr>
      <w:divsChild>
        <w:div w:id="811757127">
          <w:marLeft w:val="274"/>
          <w:marRight w:val="0"/>
          <w:marTop w:val="0"/>
          <w:marBottom w:val="0"/>
          <w:divBdr>
            <w:top w:val="none" w:sz="0" w:space="0" w:color="auto"/>
            <w:left w:val="none" w:sz="0" w:space="0" w:color="auto"/>
            <w:bottom w:val="none" w:sz="0" w:space="0" w:color="auto"/>
            <w:right w:val="none" w:sz="0" w:space="0" w:color="auto"/>
          </w:divBdr>
        </w:div>
        <w:div w:id="27144313">
          <w:marLeft w:val="274"/>
          <w:marRight w:val="0"/>
          <w:marTop w:val="0"/>
          <w:marBottom w:val="0"/>
          <w:divBdr>
            <w:top w:val="none" w:sz="0" w:space="0" w:color="auto"/>
            <w:left w:val="none" w:sz="0" w:space="0" w:color="auto"/>
            <w:bottom w:val="none" w:sz="0" w:space="0" w:color="auto"/>
            <w:right w:val="none" w:sz="0" w:space="0" w:color="auto"/>
          </w:divBdr>
        </w:div>
        <w:div w:id="826283896">
          <w:marLeft w:val="274"/>
          <w:marRight w:val="0"/>
          <w:marTop w:val="0"/>
          <w:marBottom w:val="0"/>
          <w:divBdr>
            <w:top w:val="none" w:sz="0" w:space="0" w:color="auto"/>
            <w:left w:val="none" w:sz="0" w:space="0" w:color="auto"/>
            <w:bottom w:val="none" w:sz="0" w:space="0" w:color="auto"/>
            <w:right w:val="none" w:sz="0" w:space="0" w:color="auto"/>
          </w:divBdr>
        </w:div>
        <w:div w:id="204609692">
          <w:marLeft w:val="274"/>
          <w:marRight w:val="0"/>
          <w:marTop w:val="0"/>
          <w:marBottom w:val="0"/>
          <w:divBdr>
            <w:top w:val="none" w:sz="0" w:space="0" w:color="auto"/>
            <w:left w:val="none" w:sz="0" w:space="0" w:color="auto"/>
            <w:bottom w:val="none" w:sz="0" w:space="0" w:color="auto"/>
            <w:right w:val="none" w:sz="0" w:space="0" w:color="auto"/>
          </w:divBdr>
        </w:div>
      </w:divsChild>
    </w:div>
    <w:div w:id="992413525">
      <w:bodyDiv w:val="1"/>
      <w:marLeft w:val="0"/>
      <w:marRight w:val="0"/>
      <w:marTop w:val="0"/>
      <w:marBottom w:val="0"/>
      <w:divBdr>
        <w:top w:val="none" w:sz="0" w:space="0" w:color="auto"/>
        <w:left w:val="none" w:sz="0" w:space="0" w:color="auto"/>
        <w:bottom w:val="none" w:sz="0" w:space="0" w:color="auto"/>
        <w:right w:val="none" w:sz="0" w:space="0" w:color="auto"/>
      </w:divBdr>
    </w:div>
    <w:div w:id="1215704069">
      <w:bodyDiv w:val="1"/>
      <w:marLeft w:val="0"/>
      <w:marRight w:val="0"/>
      <w:marTop w:val="0"/>
      <w:marBottom w:val="0"/>
      <w:divBdr>
        <w:top w:val="none" w:sz="0" w:space="0" w:color="auto"/>
        <w:left w:val="none" w:sz="0" w:space="0" w:color="auto"/>
        <w:bottom w:val="none" w:sz="0" w:space="0" w:color="auto"/>
        <w:right w:val="none" w:sz="0" w:space="0" w:color="auto"/>
      </w:divBdr>
      <w:divsChild>
        <w:div w:id="1855536444">
          <w:marLeft w:val="0"/>
          <w:marRight w:val="0"/>
          <w:marTop w:val="0"/>
          <w:marBottom w:val="0"/>
          <w:divBdr>
            <w:top w:val="none" w:sz="0" w:space="0" w:color="auto"/>
            <w:left w:val="none" w:sz="0" w:space="0" w:color="auto"/>
            <w:bottom w:val="none" w:sz="0" w:space="0" w:color="auto"/>
            <w:right w:val="none" w:sz="0" w:space="0" w:color="auto"/>
          </w:divBdr>
        </w:div>
      </w:divsChild>
    </w:div>
    <w:div w:id="1295332988">
      <w:bodyDiv w:val="1"/>
      <w:marLeft w:val="0"/>
      <w:marRight w:val="0"/>
      <w:marTop w:val="0"/>
      <w:marBottom w:val="0"/>
      <w:divBdr>
        <w:top w:val="none" w:sz="0" w:space="0" w:color="auto"/>
        <w:left w:val="none" w:sz="0" w:space="0" w:color="auto"/>
        <w:bottom w:val="none" w:sz="0" w:space="0" w:color="auto"/>
        <w:right w:val="none" w:sz="0" w:space="0" w:color="auto"/>
      </w:divBdr>
      <w:divsChild>
        <w:div w:id="966357275">
          <w:marLeft w:val="0"/>
          <w:marRight w:val="0"/>
          <w:marTop w:val="0"/>
          <w:marBottom w:val="0"/>
          <w:divBdr>
            <w:top w:val="none" w:sz="0" w:space="0" w:color="auto"/>
            <w:left w:val="none" w:sz="0" w:space="0" w:color="auto"/>
            <w:bottom w:val="none" w:sz="0" w:space="0" w:color="auto"/>
            <w:right w:val="none" w:sz="0" w:space="0" w:color="auto"/>
          </w:divBdr>
          <w:divsChild>
            <w:div w:id="1766415919">
              <w:marLeft w:val="0"/>
              <w:marRight w:val="0"/>
              <w:marTop w:val="0"/>
              <w:marBottom w:val="0"/>
              <w:divBdr>
                <w:top w:val="none" w:sz="0" w:space="0" w:color="auto"/>
                <w:left w:val="none" w:sz="0" w:space="0" w:color="auto"/>
                <w:bottom w:val="none" w:sz="0" w:space="0" w:color="auto"/>
                <w:right w:val="none" w:sz="0" w:space="0" w:color="auto"/>
              </w:divBdr>
            </w:div>
            <w:div w:id="23672356">
              <w:marLeft w:val="0"/>
              <w:marRight w:val="0"/>
              <w:marTop w:val="0"/>
              <w:marBottom w:val="0"/>
              <w:divBdr>
                <w:top w:val="none" w:sz="0" w:space="0" w:color="auto"/>
                <w:left w:val="none" w:sz="0" w:space="0" w:color="auto"/>
                <w:bottom w:val="none" w:sz="0" w:space="0" w:color="auto"/>
                <w:right w:val="none" w:sz="0" w:space="0" w:color="auto"/>
              </w:divBdr>
            </w:div>
            <w:div w:id="5498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89327">
      <w:bodyDiv w:val="1"/>
      <w:marLeft w:val="0"/>
      <w:marRight w:val="0"/>
      <w:marTop w:val="0"/>
      <w:marBottom w:val="0"/>
      <w:divBdr>
        <w:top w:val="none" w:sz="0" w:space="0" w:color="auto"/>
        <w:left w:val="none" w:sz="0" w:space="0" w:color="auto"/>
        <w:bottom w:val="none" w:sz="0" w:space="0" w:color="auto"/>
        <w:right w:val="none" w:sz="0" w:space="0" w:color="auto"/>
      </w:divBdr>
      <w:divsChild>
        <w:div w:id="1631785701">
          <w:marLeft w:val="0"/>
          <w:marRight w:val="0"/>
          <w:marTop w:val="0"/>
          <w:marBottom w:val="0"/>
          <w:divBdr>
            <w:top w:val="none" w:sz="0" w:space="0" w:color="auto"/>
            <w:left w:val="none" w:sz="0" w:space="0" w:color="auto"/>
            <w:bottom w:val="none" w:sz="0" w:space="0" w:color="auto"/>
            <w:right w:val="none" w:sz="0" w:space="0" w:color="auto"/>
          </w:divBdr>
          <w:divsChild>
            <w:div w:id="1736853749">
              <w:marLeft w:val="0"/>
              <w:marRight w:val="0"/>
              <w:marTop w:val="0"/>
              <w:marBottom w:val="0"/>
              <w:divBdr>
                <w:top w:val="none" w:sz="0" w:space="0" w:color="auto"/>
                <w:left w:val="none" w:sz="0" w:space="0" w:color="auto"/>
                <w:bottom w:val="none" w:sz="0" w:space="0" w:color="auto"/>
                <w:right w:val="none" w:sz="0" w:space="0" w:color="auto"/>
              </w:divBdr>
            </w:div>
            <w:div w:id="1013344386">
              <w:marLeft w:val="0"/>
              <w:marRight w:val="0"/>
              <w:marTop w:val="0"/>
              <w:marBottom w:val="0"/>
              <w:divBdr>
                <w:top w:val="none" w:sz="0" w:space="0" w:color="auto"/>
                <w:left w:val="none" w:sz="0" w:space="0" w:color="auto"/>
                <w:bottom w:val="none" w:sz="0" w:space="0" w:color="auto"/>
                <w:right w:val="none" w:sz="0" w:space="0" w:color="auto"/>
              </w:divBdr>
            </w:div>
            <w:div w:id="1949072558">
              <w:marLeft w:val="0"/>
              <w:marRight w:val="0"/>
              <w:marTop w:val="0"/>
              <w:marBottom w:val="0"/>
              <w:divBdr>
                <w:top w:val="none" w:sz="0" w:space="0" w:color="auto"/>
                <w:left w:val="none" w:sz="0" w:space="0" w:color="auto"/>
                <w:bottom w:val="none" w:sz="0" w:space="0" w:color="auto"/>
                <w:right w:val="none" w:sz="0" w:space="0" w:color="auto"/>
              </w:divBdr>
            </w:div>
            <w:div w:id="11965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4896">
      <w:bodyDiv w:val="1"/>
      <w:marLeft w:val="0"/>
      <w:marRight w:val="0"/>
      <w:marTop w:val="0"/>
      <w:marBottom w:val="0"/>
      <w:divBdr>
        <w:top w:val="none" w:sz="0" w:space="0" w:color="auto"/>
        <w:left w:val="none" w:sz="0" w:space="0" w:color="auto"/>
        <w:bottom w:val="none" w:sz="0" w:space="0" w:color="auto"/>
        <w:right w:val="none" w:sz="0" w:space="0" w:color="auto"/>
      </w:divBdr>
    </w:div>
    <w:div w:id="2085951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prospercanad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Prosper Canada Theme">
      <a:dk1>
        <a:sysClr val="windowText" lastClr="000000"/>
      </a:dk1>
      <a:lt1>
        <a:sysClr val="window" lastClr="FFFFFF"/>
      </a:lt1>
      <a:dk2>
        <a:srgbClr val="002244"/>
      </a:dk2>
      <a:lt2>
        <a:srgbClr val="D25F2A"/>
      </a:lt2>
      <a:accent1>
        <a:srgbClr val="0066A1"/>
      </a:accent1>
      <a:accent2>
        <a:srgbClr val="6AADE4"/>
      </a:accent2>
      <a:accent3>
        <a:srgbClr val="82786F"/>
      </a:accent3>
      <a:accent4>
        <a:srgbClr val="A59D95"/>
      </a:accent4>
      <a:accent5>
        <a:srgbClr val="C1BB00"/>
      </a:accent5>
      <a:accent6>
        <a:srgbClr val="F0AB00"/>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dc:creator>
  <cp:lastModifiedBy>Philippe Raphael</cp:lastModifiedBy>
  <cp:revision>24</cp:revision>
  <cp:lastPrinted>2015-03-02T21:46:00Z</cp:lastPrinted>
  <dcterms:created xsi:type="dcterms:W3CDTF">2017-02-08T20:09:00Z</dcterms:created>
  <dcterms:modified xsi:type="dcterms:W3CDTF">2017-02-09T18:59:00Z</dcterms:modified>
</cp:coreProperties>
</file>